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92771" w14:textId="77777777" w:rsidR="0046178C" w:rsidRPr="00595811" w:rsidRDefault="0046178C" w:rsidP="0046178C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16"/>
          <w:szCs w:val="16"/>
        </w:rPr>
      </w:pPr>
      <w:r>
        <w:rPr>
          <w:rFonts w:ascii="Sarabun" w:eastAsia="Sarabun" w:hAnsi="Sarabun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0211B451" wp14:editId="1D1C5340">
            <wp:simplePos x="0" y="0"/>
            <wp:positionH relativeFrom="margin">
              <wp:posOffset>361315</wp:posOffset>
            </wp:positionH>
            <wp:positionV relativeFrom="paragraph">
              <wp:posOffset>-360045</wp:posOffset>
            </wp:positionV>
            <wp:extent cx="4067175" cy="1904365"/>
            <wp:effectExtent l="0" t="0" r="952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ป้ายหัวข้อ (40 x 10 ซม.).p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00" b="90000" l="10000" r="90000">
                                  <a14:foregroundMark x1="46550" y1="5000" x2="46400" y2="85200"/>
                                  <a14:foregroundMark x1="46400" y1="85200" x2="50300" y2="45000"/>
                                  <a14:foregroundMark x1="50300" y1="45000" x2="49700" y2="77800"/>
                                  <a14:foregroundMark x1="49700" y1="77800" x2="49400" y2="79200"/>
                                  <a14:foregroundMark x1="58900" y1="27800" x2="62300" y2="72400"/>
                                  <a14:foregroundMark x1="62300" y1="72400" x2="63150" y2="39800"/>
                                  <a14:foregroundMark x1="63150" y1="39800" x2="55150" y2="35600"/>
                                  <a14:foregroundMark x1="55150" y1="35600" x2="71600" y2="46600"/>
                                  <a14:foregroundMark x1="71600" y1="46600" x2="76200" y2="72600"/>
                                  <a14:foregroundMark x1="76200" y1="72600" x2="72150" y2="33800"/>
                                  <a14:foregroundMark x1="72150" y1="33800" x2="72350" y2="71200"/>
                                  <a14:foregroundMark x1="72350" y1="71200" x2="76050" y2="31600"/>
                                  <a14:foregroundMark x1="76050" y1="31600" x2="76100" y2="67400"/>
                                  <a14:foregroundMark x1="76100" y1="67400" x2="72800" y2="60200"/>
                                  <a14:foregroundMark x1="79000" y1="34800" x2="79450" y2="66600"/>
                                  <a14:foregroundMark x1="79450" y1="66600" x2="80600" y2="56400"/>
                                  <a14:foregroundMark x1="79800" y1="45600" x2="72800" y2="50000"/>
                                  <a14:foregroundMark x1="77750" y1="43600" x2="78350" y2="67200"/>
                                  <a14:foregroundMark x1="80750" y1="46200" x2="80750" y2="46200"/>
                                  <a14:foregroundMark x1="80600" y1="46200" x2="80600" y2="46200"/>
                                  <a14:foregroundMark x1="64600" y1="48800" x2="57050" y2="30600"/>
                                  <a14:foregroundMark x1="57050" y1="30600" x2="59700" y2="61200"/>
                                  <a14:foregroundMark x1="59700" y1="61200" x2="67450" y2="49800"/>
                                  <a14:foregroundMark x1="67450" y1="49800" x2="60550" y2="65600"/>
                                  <a14:foregroundMark x1="60550" y1="65600" x2="61600" y2="69000"/>
                                  <a14:foregroundMark x1="64100" y1="44400" x2="63300" y2="46200"/>
                                  <a14:foregroundMark x1="63650" y1="45600" x2="64100" y2="76600"/>
                                  <a14:foregroundMark x1="49100" y1="35400" x2="49700" y2="72400"/>
                                  <a14:foregroundMark x1="49700" y1="72400" x2="48900" y2="30800"/>
                                  <a14:foregroundMark x1="48900" y1="30800" x2="49100" y2="69400"/>
                                  <a14:foregroundMark x1="49100" y1="69400" x2="48900" y2="37400"/>
                                  <a14:foregroundMark x1="48900" y1="37400" x2="48100" y2="73800"/>
                                  <a14:foregroundMark x1="48100" y1="73800" x2="47800" y2="28800"/>
                                  <a14:foregroundMark x1="47800" y1="28800" x2="46050" y2="68600"/>
                                  <a14:foregroundMark x1="46050" y1="68600" x2="45600" y2="39200"/>
                                  <a14:foregroundMark x1="44800" y1="41800" x2="43050" y2="74000"/>
                                  <a14:foregroundMark x1="43050" y1="74000" x2="47200" y2="38000"/>
                                  <a14:foregroundMark x1="47200" y1="38000" x2="47200" y2="36800"/>
                                  <a14:foregroundMark x1="50800" y1="48800" x2="49850" y2="64000"/>
                                  <a14:foregroundMark x1="36550" y1="28400" x2="35600" y2="56400"/>
                                  <a14:backgroundMark x1="48868" y1="76477" x2="49400" y2="84200"/>
                                  <a14:backgroundMark x1="48698" y1="74010" x2="48871" y2="76516"/>
                                  <a14:backgroundMark x1="47464" y1="56089" x2="47594" y2="57980"/>
                                  <a14:backgroundMark x1="44950" y1="19600" x2="45654" y2="29813"/>
                                  <a14:backgroundMark x1="49400" y1="84200" x2="49400" y2="84200"/>
                                  <a14:backgroundMark x1="62700" y1="31600" x2="62982" y2="37737"/>
                                  <a14:backgroundMark x1="59431" y1="46420" x2="59267" y2="45810"/>
                                  <a14:backgroundMark x1="80167" y1="66438" x2="80550" y2="68400"/>
                                  <a14:backgroundMark x1="75229" y1="52719" x2="74905" y2="51764"/>
                                  <a14:backgroundMark x1="77281" y1="58763" x2="76937" y2="57750"/>
                                  <a14:backgroundMark x1="80550" y1="68400" x2="79904" y2="664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8" r="29293"/>
                    <a:stretch/>
                  </pic:blipFill>
                  <pic:spPr bwMode="auto">
                    <a:xfrm>
                      <a:off x="0" y="0"/>
                      <a:ext cx="4067175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ACCC7" w14:textId="79D2A936" w:rsidR="0046178C" w:rsidRPr="00595811" w:rsidRDefault="002A3B58" w:rsidP="0046178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8"/>
          <w:szCs w:val="48"/>
          <w14:ligatures w14:val="standardContextual"/>
        </w:rPr>
        <w:drawing>
          <wp:anchor distT="0" distB="0" distL="114300" distR="114300" simplePos="0" relativeHeight="251694080" behindDoc="1" locked="0" layoutInCell="1" allowOverlap="1" wp14:anchorId="0048A85F" wp14:editId="09F87E92">
            <wp:simplePos x="0" y="0"/>
            <wp:positionH relativeFrom="column">
              <wp:posOffset>4610100</wp:posOffset>
            </wp:positionH>
            <wp:positionV relativeFrom="paragraph">
              <wp:posOffset>115571</wp:posOffset>
            </wp:positionV>
            <wp:extent cx="729005" cy="819150"/>
            <wp:effectExtent l="0" t="0" r="0" b="0"/>
            <wp:wrapNone/>
            <wp:docPr id="1738664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64130" name="Picture 173866413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r="11547" b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61" cy="8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ED55F" w14:textId="4F6892C0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8"/>
          <w:szCs w:val="48"/>
        </w:rPr>
      </w:pPr>
    </w:p>
    <w:p w14:paraId="49DCA32F" w14:textId="77777777" w:rsidR="0046178C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</w:p>
    <w:p w14:paraId="306D1DB6" w14:textId="77777777" w:rsidR="0046178C" w:rsidRPr="0048086B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6519AE93" w14:textId="77777777" w:rsidR="0046178C" w:rsidRPr="0048086B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</w:p>
    <w:p w14:paraId="254B26FA" w14:textId="55F5D076" w:rsidR="0046178C" w:rsidRPr="0048086B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FF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ประจำปีงบประมาณ 256</w:t>
      </w:r>
      <w:r w:rsidR="002A3B58">
        <w:rPr>
          <w:rFonts w:ascii="TH SarabunIT๙" w:eastAsia="Sarabun" w:hAnsi="TH SarabunIT๙" w:cs="TH SarabunIT๙" w:hint="cs"/>
          <w:bCs/>
          <w:color w:val="FF0000"/>
          <w:sz w:val="72"/>
          <w:szCs w:val="72"/>
          <w:cs/>
        </w:rPr>
        <w:t>๙</w:t>
      </w:r>
    </w:p>
    <w:p w14:paraId="4F231C09" w14:textId="77777777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0FACE5CF" w14:textId="77777777" w:rsidR="0046178C" w:rsidRPr="00595811" w:rsidRDefault="0046178C" w:rsidP="0046178C">
      <w:pPr>
        <w:spacing w:after="0" w:line="259" w:lineRule="auto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76F8E3D4" w14:textId="0E7B99FC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72"/>
          <w:szCs w:val="72"/>
        </w:rPr>
      </w:pPr>
      <w:r w:rsidRPr="00595811">
        <w:rPr>
          <w:rFonts w:ascii="TH SarabunPSK" w:eastAsia="Sarabun" w:hAnsi="TH SarabunPSK" w:cs="TH SarabunPSK"/>
          <w:b/>
          <w:bCs/>
          <w:color w:val="000000"/>
          <w:sz w:val="72"/>
          <w:szCs w:val="72"/>
          <w:cs/>
        </w:rPr>
        <w:t>สถานีตำรวจ</w:t>
      </w:r>
      <w:r w:rsidRPr="00595811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ภูธร</w:t>
      </w:r>
      <w:r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บ้านแก้ง</w:t>
      </w:r>
    </w:p>
    <w:p w14:paraId="45492D9B" w14:textId="77777777" w:rsidR="0046178C" w:rsidRPr="00595811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40"/>
          <w:szCs w:val="40"/>
        </w:rPr>
      </w:pPr>
    </w:p>
    <w:p w14:paraId="23677B3C" w14:textId="77777777" w:rsidR="0046178C" w:rsidRPr="00F03E10" w:rsidRDefault="0046178C" w:rsidP="0046178C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53EF842A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7ED4F375" w14:textId="77777777" w:rsidR="0046178C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บท</w:t>
      </w:r>
      <w:r w:rsidRPr="00595811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นำ</w:t>
      </w:r>
    </w:p>
    <w:p w14:paraId="4A8CDE18" w14:textId="77777777" w:rsidR="0046178C" w:rsidRPr="00595811" w:rsidRDefault="0046178C" w:rsidP="0046178C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9310BAC" w14:textId="31CCBD5B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9581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ตามที่สถานีตำรวจภูธร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บ้านแก้ง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</w:t>
      </w:r>
      <w:r w:rsidR="002A3B5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๙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ของหน่วยงาน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นั้น</w:t>
      </w:r>
    </w:p>
    <w:p w14:paraId="09998DDE" w14:textId="74FDD594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สถานีตำรวจภูธรบ้านแก้ง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ในสถานีตำรวจภูธรบ้านแก้ง ดังนี้</w:t>
      </w:r>
    </w:p>
    <w:p w14:paraId="62E442F5" w14:textId="77777777" w:rsidR="0046178C" w:rsidRDefault="0046178C" w:rsidP="0046178C">
      <w:pPr>
        <w:pStyle w:val="ListParagraph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งานอำนวยการ</w:t>
      </w:r>
    </w:p>
    <w:p w14:paraId="69E98B84" w14:textId="77777777" w:rsidR="0046178C" w:rsidRDefault="0046178C" w:rsidP="0046178C">
      <w:pPr>
        <w:pStyle w:val="ListParagraph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งานป้องกันปราบปราม</w:t>
      </w:r>
    </w:p>
    <w:p w14:paraId="3F9A30FA" w14:textId="77777777" w:rsidR="0046178C" w:rsidRDefault="0046178C" w:rsidP="0046178C">
      <w:pPr>
        <w:pStyle w:val="ListParagraph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งานจราจร</w:t>
      </w:r>
    </w:p>
    <w:p w14:paraId="1955C17C" w14:textId="77777777" w:rsidR="0046178C" w:rsidRDefault="0046178C" w:rsidP="0046178C">
      <w:pPr>
        <w:pStyle w:val="ListParagraph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งานสืบสวน</w:t>
      </w:r>
    </w:p>
    <w:p w14:paraId="09EC83A6" w14:textId="77777777" w:rsidR="0046178C" w:rsidRPr="00172D9B" w:rsidRDefault="0046178C" w:rsidP="0046178C">
      <w:pPr>
        <w:pStyle w:val="ListParagraph"/>
        <w:numPr>
          <w:ilvl w:val="0"/>
          <w:numId w:val="2"/>
        </w:num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งานสอบสวน</w:t>
      </w:r>
    </w:p>
    <w:p w14:paraId="5183235D" w14:textId="43DF80CE" w:rsidR="0046178C" w:rsidRDefault="0046178C" w:rsidP="0046178C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ดังรายงานผลการดำเนินการ และหน่วยงานได้เปิดเผยข้อมูลการดำเนินการเปิดเผยข้อมูลสาธารณะ เพื่อให้บุคคลทั่วไปได้ทราบตามรายงาน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ขับเคลื่อนและกำกับติดตามการประเมินคุณธรรมและความโปร่งใสในการดำเนินการของหน่วยงานภาครัฐ (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&amp; Transparency Assessment : ITA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สถานีตำรวจภูธรบ้านแก้ง รายละเอียดตามข้อมูลแนบท้ายนี้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2EF07922" w14:textId="5455B395" w:rsidR="0046178C" w:rsidRDefault="002A3B58" w:rsidP="0046178C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95104" behindDoc="1" locked="0" layoutInCell="1" allowOverlap="1" wp14:anchorId="4971BEE7" wp14:editId="502A8336">
            <wp:simplePos x="0" y="0"/>
            <wp:positionH relativeFrom="column">
              <wp:posOffset>4010025</wp:posOffset>
            </wp:positionH>
            <wp:positionV relativeFrom="paragraph">
              <wp:posOffset>325760</wp:posOffset>
            </wp:positionV>
            <wp:extent cx="1400175" cy="802408"/>
            <wp:effectExtent l="0" t="0" r="0" b="0"/>
            <wp:wrapNone/>
            <wp:docPr id="15608068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06807" name="Picture 15608068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885" cy="8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6D7D" w14:textId="12BB9F09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39B584BF" w14:textId="4F5393B0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A63D8BA" w14:textId="7128815D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              พ.ต.ท.</w:t>
      </w:r>
    </w:p>
    <w:p w14:paraId="437E4D6F" w14:textId="7C4E8901" w:rsidR="0046178C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( </w:t>
      </w:r>
      <w:r w:rsidR="002A3B58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วิชัย ประเสริฐสังข์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)</w:t>
      </w:r>
    </w:p>
    <w:p w14:paraId="5F6D6A72" w14:textId="2FE89994" w:rsidR="0046178C" w:rsidRPr="00172D9B" w:rsidRDefault="0046178C" w:rsidP="0046178C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สว.สภ.บ้านแก้ง</w:t>
      </w:r>
    </w:p>
    <w:p w14:paraId="0399906D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546667D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8D6886C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2C515E1" w14:textId="77777777" w:rsidR="00573753" w:rsidRDefault="00573753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A512647" w14:textId="77777777" w:rsidR="00573753" w:rsidRDefault="00573753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93C8E39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328E543" w14:textId="77777777" w:rsidR="0046178C" w:rsidRDefault="0046178C" w:rsidP="0046178C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20B97E4" w14:textId="1C717D94" w:rsidR="0046178C" w:rsidRPr="009C4923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</w:t>
      </w:r>
      <w:r w:rsidR="00573753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>ำ</w:t>
      </w: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เนินการเพื่อจัดการความเสี่ยงต่อการรับสินบน</w:t>
      </w:r>
    </w:p>
    <w:p w14:paraId="31CED63A" w14:textId="77777777" w:rsidR="0046178C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ร</w:t>
      </w:r>
    </w:p>
    <w:p w14:paraId="66FD4516" w14:textId="77777777" w:rsidR="0046178C" w:rsidRPr="00F77364" w:rsidRDefault="0046178C" w:rsidP="0046178C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828"/>
        <w:gridCol w:w="3118"/>
      </w:tblGrid>
      <w:tr w:rsidR="0046178C" w:rsidRPr="00F03E10" w14:paraId="02623C7D" w14:textId="77777777" w:rsidTr="00DD5C9E">
        <w:tc>
          <w:tcPr>
            <w:tcW w:w="3402" w:type="dxa"/>
            <w:shd w:val="clear" w:color="auto" w:fill="B4C6E7" w:themeFill="accent1" w:themeFillTint="66"/>
            <w:vAlign w:val="center"/>
          </w:tcPr>
          <w:p w14:paraId="1D504AEA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828" w:type="dxa"/>
            <w:shd w:val="clear" w:color="auto" w:fill="B4C6E7" w:themeFill="accent1" w:themeFillTint="66"/>
            <w:vAlign w:val="center"/>
          </w:tcPr>
          <w:p w14:paraId="2C56B865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5ECB5D0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B4C6E7" w:themeFill="accent1" w:themeFillTint="66"/>
            <w:vAlign w:val="center"/>
          </w:tcPr>
          <w:p w14:paraId="3507AC1A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6C003122" w14:textId="77777777" w:rsidTr="00DD5C9E">
        <w:trPr>
          <w:trHeight w:val="2542"/>
        </w:trPr>
        <w:tc>
          <w:tcPr>
            <w:tcW w:w="3402" w:type="dxa"/>
            <w:vAlign w:val="center"/>
          </w:tcPr>
          <w:p w14:paraId="0DB72F20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47979C71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1E598647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การขออนุญาตต่อใบอนุญาตฯ และเขียนคำร้องต่างๆ</w:t>
            </w:r>
          </w:p>
          <w:p w14:paraId="6B81027E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ไม่เร่งรัดดำเนินการ</w:t>
            </w:r>
          </w:p>
          <w:p w14:paraId="4F499E86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เพิ่มขั้นตอนการดำเนินการโดยไม่จำเป็น</w:t>
            </w:r>
          </w:p>
          <w:p w14:paraId="5653532B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4. การจัดซื้อจัดจ้างมีผลประโยชน์ในการดำเนินการ</w:t>
            </w:r>
          </w:p>
          <w:p w14:paraId="55AA8651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5. การรับ การแจกจ่าย พัสดุ เอื้อประโยชน์ต่อพวกพ้อง</w:t>
            </w:r>
          </w:p>
        </w:tc>
        <w:tc>
          <w:tcPr>
            <w:tcW w:w="3828" w:type="dxa"/>
          </w:tcPr>
          <w:p w14:paraId="09EFA845" w14:textId="77777777" w:rsidR="0046178C" w:rsidRPr="0048086B" w:rsidRDefault="0046178C" w:rsidP="00DD5C9E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กำกับดูแล 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4A17268C" w14:textId="77777777" w:rsidR="0046178C" w:rsidRPr="0048086B" w:rsidRDefault="0046178C" w:rsidP="00DD5C9E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อบรม กำชับการปฏิบัติงาน ของเจ้าหน้าที่ตำรวจอย่างสม่ำเสมอ เพื่อสร้างจิตสำนึกในการปฏิบัติงาน</w:t>
            </w:r>
          </w:p>
          <w:p w14:paraId="752EADA3" w14:textId="77777777" w:rsidR="0046178C" w:rsidRPr="0048086B" w:rsidRDefault="0046178C" w:rsidP="00DD5C9E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1AC82BD2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</w:tcPr>
          <w:p w14:paraId="0C45D675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มีการอบรม กำชับ การปฏิบัติหน้าที่เป็นประจำ</w:t>
            </w:r>
          </w:p>
          <w:p w14:paraId="6E40FEB3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ตรวจสอบเอกสารที่เกี่ยวข้องกับการปฏิบัติงาน อย่างส่ำสมอ</w:t>
            </w:r>
          </w:p>
          <w:p w14:paraId="4E77FBB5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ตรวจสอบความเป็นอยู่ สอบถาม พูดคุย เพื่อให้ได้รับทราบปัญหาต่างๆ ของผู้ใต้บังคับบัญชา เพื่อสามารถให้คำแนะนำและแนวทางแก้ไขปัญหาได้อย่างถูกต้อง</w:t>
            </w:r>
          </w:p>
        </w:tc>
      </w:tr>
    </w:tbl>
    <w:p w14:paraId="5E69D225" w14:textId="770331ED" w:rsidR="0046178C" w:rsidRPr="00683614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ภาพประกอบ ผลการดำเนินงาน </w:t>
      </w:r>
    </w:p>
    <w:p w14:paraId="1CAFCBC1" w14:textId="509F5220" w:rsidR="0046178C" w:rsidRDefault="00573753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0C216171" wp14:editId="71547572">
            <wp:simplePos x="0" y="0"/>
            <wp:positionH relativeFrom="column">
              <wp:posOffset>143079</wp:posOffset>
            </wp:positionH>
            <wp:positionV relativeFrom="paragraph">
              <wp:posOffset>34925</wp:posOffset>
            </wp:positionV>
            <wp:extent cx="2744112" cy="2058084"/>
            <wp:effectExtent l="0" t="0" r="0" b="0"/>
            <wp:wrapNone/>
            <wp:docPr id="11105541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54115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12" cy="205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B278A8C" wp14:editId="43559710">
            <wp:simplePos x="0" y="0"/>
            <wp:positionH relativeFrom="column">
              <wp:posOffset>3002280</wp:posOffset>
            </wp:positionH>
            <wp:positionV relativeFrom="paragraph">
              <wp:posOffset>26670</wp:posOffset>
            </wp:positionV>
            <wp:extent cx="2753360" cy="2065020"/>
            <wp:effectExtent l="0" t="0" r="8890" b="0"/>
            <wp:wrapNone/>
            <wp:docPr id="1190324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24957" name="รูปภาพ 11903249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7DB0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F6A82DB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42AF50E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F0810B2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3756B1C" w14:textId="524DC0F1" w:rsidR="0046178C" w:rsidRPr="0048086B" w:rsidRDefault="0046178C" w:rsidP="0046178C">
      <w:pPr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/>
          <w:color w:val="000000"/>
          <w:sz w:val="28"/>
          <w:cs/>
        </w:rPr>
        <w:tab/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ท.</w:t>
      </w:r>
      <w:r w:rsidR="002A3B58">
        <w:rPr>
          <w:rFonts w:ascii="TH SarabunIT๙" w:eastAsia="Sarabun" w:hAnsi="TH SarabunIT๙" w:cs="TH SarabunIT๙" w:hint="cs"/>
          <w:color w:val="000000"/>
          <w:sz w:val="28"/>
          <w:cs/>
        </w:rPr>
        <w:t>วิชัย ประเสริฐสังข์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มีการอบรม กำชับการปฏิบัติหน้าที่ เจ้าหน้าที่งานธุรการ การเงินและพัสดุ ที่เกี่ยวข้องกับการเบิกจ่ายเงินสวัสดิการเบิกจ่ายเงินงบประมาณและเงินนอกงบประมาณ การขออนุญาตใบสำคัญต่างๆ การจัดซื้อจัดจ้าง โดยไม่ให้มีช่องทางเพื่อประโยชน์แก่ตนเองหรือเอื้อประโยชน์ต่อพวกพ้อง พร้อมทั้ง มีการรวมแถวของสายงานอำนวยการ ในทุก ๆ วันอังคาร ของทุกสัปดาห์ เพื่ออบรม พร้อมทั้งกำชับการปฏิบัติงาน มอบหมายการปฏิบัติ และสอบถามปัญหาในด้านต่าง ๆ ของผู้ใต้บังคับบัญชา เพื่อให้คำแนะนำและแนวทางการแก้ไขปัญหาได้อย่างถูกต้อง</w:t>
      </w:r>
    </w:p>
    <w:p w14:paraId="02B57518" w14:textId="77777777" w:rsidR="0046178C" w:rsidRPr="005B0DF4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p w14:paraId="0659DBE2" w14:textId="77777777" w:rsidR="0046178C" w:rsidRPr="005B0DF4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46178C" w:rsidRPr="00F03E10" w14:paraId="44371A79" w14:textId="77777777" w:rsidTr="00DD5C9E">
        <w:tc>
          <w:tcPr>
            <w:tcW w:w="3402" w:type="dxa"/>
            <w:shd w:val="clear" w:color="auto" w:fill="B4C6E7" w:themeFill="accent1" w:themeFillTint="66"/>
            <w:vAlign w:val="center"/>
          </w:tcPr>
          <w:p w14:paraId="40552F7E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44" w:type="dxa"/>
            <w:shd w:val="clear" w:color="auto" w:fill="B4C6E7" w:themeFill="accent1" w:themeFillTint="66"/>
            <w:vAlign w:val="center"/>
          </w:tcPr>
          <w:p w14:paraId="1F0BBCB3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052D19B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B4C6E7" w:themeFill="accent1" w:themeFillTint="66"/>
            <w:vAlign w:val="center"/>
          </w:tcPr>
          <w:p w14:paraId="243FF217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4DF9D862" w14:textId="77777777" w:rsidTr="00DD5C9E">
        <w:trPr>
          <w:trHeight w:val="3012"/>
        </w:trPr>
        <w:tc>
          <w:tcPr>
            <w:tcW w:w="3402" w:type="dxa"/>
            <w:vAlign w:val="center"/>
          </w:tcPr>
          <w:p w14:paraId="10FF5DB1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การจับกุมและการบังคับใช้กฎหมาย</w:t>
            </w:r>
          </w:p>
          <w:p w14:paraId="2FB9F896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การละเว้นการปฏิบัติหน้าที่เพื่อผลประโยชน์ เพื่อแลกกับการไม่ดำเนินตามขั้นตินตามกฎหมาย เช่น การตรวจพบการลักลอบเล่นการพนันแล้วไม่ดำเนินการจับกุม พูดคุย ไกล่เกลี่ย เพื่อรับผลประโยชน์</w:t>
            </w:r>
          </w:p>
          <w:p w14:paraId="0C826F8E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การเอื้อประโยชน์ให้ผู้อื่นได้ประโยชน์</w:t>
            </w:r>
          </w:p>
          <w:p w14:paraId="02FE64FE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การกลั่นแกล้ง บังคับขู่เข็ญ เรียก รับผลประโยชน์</w:t>
            </w:r>
          </w:p>
          <w:p w14:paraId="747525E8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รับสินบน</w:t>
            </w:r>
          </w:p>
          <w:p w14:paraId="4D3C39FB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  <w:p w14:paraId="1A8936F7" w14:textId="77777777" w:rsidR="0046178C" w:rsidRPr="0048086B" w:rsidRDefault="0046178C" w:rsidP="00DD5C9E">
            <w:pPr>
              <w:spacing w:after="160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D0E60F9" w14:textId="77777777" w:rsidR="0046178C" w:rsidRPr="0048086B" w:rsidRDefault="0046178C" w:rsidP="00DD5C9E">
            <w:pPr>
              <w:spacing w:after="160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BAAEF9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77B78551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56827D78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1212/2538</w:t>
            </w:r>
          </w:p>
          <w:p w14:paraId="671446F9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402" w:type="dxa"/>
          </w:tcPr>
          <w:p w14:paraId="0FF3AB42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11FDAC91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4BD1E2E2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04EF111B" w14:textId="5E8152BA" w:rsidR="0046178C" w:rsidRDefault="005C4EF1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7C55DD8" wp14:editId="27497A9C">
            <wp:simplePos x="0" y="0"/>
            <wp:positionH relativeFrom="column">
              <wp:posOffset>4124325</wp:posOffset>
            </wp:positionH>
            <wp:positionV relativeFrom="paragraph">
              <wp:posOffset>402590</wp:posOffset>
            </wp:positionV>
            <wp:extent cx="2001520" cy="1501140"/>
            <wp:effectExtent l="0" t="0" r="0" b="3810"/>
            <wp:wrapNone/>
            <wp:docPr id="2132769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6988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679071F1" wp14:editId="36279344">
            <wp:simplePos x="0" y="0"/>
            <wp:positionH relativeFrom="column">
              <wp:posOffset>2000250</wp:posOffset>
            </wp:positionH>
            <wp:positionV relativeFrom="paragraph">
              <wp:posOffset>421640</wp:posOffset>
            </wp:positionV>
            <wp:extent cx="1995805" cy="1497330"/>
            <wp:effectExtent l="0" t="0" r="4445" b="7620"/>
            <wp:wrapNone/>
            <wp:docPr id="5687380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38002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753"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601DD641" wp14:editId="2283F94C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1866900" cy="1522095"/>
            <wp:effectExtent l="0" t="0" r="0" b="1905"/>
            <wp:wrapNone/>
            <wp:docPr id="697125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2519" name="รูปภาพ 697125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8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626FE2B1" w14:textId="3D4815C9" w:rsidR="0046178C" w:rsidRPr="000C170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6"/>
          <w:szCs w:val="6"/>
        </w:rPr>
      </w:pPr>
    </w:p>
    <w:p w14:paraId="79588EBE" w14:textId="555E7D4D" w:rsidR="0046178C" w:rsidRPr="00683614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5569052F" w14:textId="68D8D4C5" w:rsidR="0046178C" w:rsidRDefault="0046178C" w:rsidP="0046178C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</w:p>
    <w:p w14:paraId="38F8C726" w14:textId="77777777" w:rsidR="0046178C" w:rsidRPr="000C170C" w:rsidRDefault="0046178C" w:rsidP="0046178C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3AFCC5EF" w14:textId="77777777" w:rsidR="0046178C" w:rsidRPr="000C170C" w:rsidRDefault="0046178C" w:rsidP="0046178C">
      <w:pPr>
        <w:spacing w:after="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0E424675" w14:textId="77777777" w:rsidR="0046178C" w:rsidRPr="00C8141A" w:rsidRDefault="0046178C" w:rsidP="0046178C">
      <w:pPr>
        <w:spacing w:after="0" w:line="259" w:lineRule="auto"/>
        <w:rPr>
          <w:rFonts w:ascii="TH SarabunPSK" w:eastAsia="Sarabun" w:hAnsi="TH SarabunPSK" w:cs="TH SarabunPSK"/>
          <w:color w:val="000000"/>
          <w:sz w:val="28"/>
        </w:rPr>
      </w:pPr>
      <w:r w:rsidRPr="00776256">
        <w:rPr>
          <w:rFonts w:ascii="TH SarabunPSK" w:eastAsia="Sarabun" w:hAnsi="TH SarabunPSK" w:cs="TH SarabunPSK" w:hint="cs"/>
          <w:color w:val="FF0000"/>
          <w:sz w:val="28"/>
          <w:cs/>
        </w:rPr>
        <w:t>***</w:t>
      </w:r>
      <w:r w:rsidRPr="00C8141A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776256">
        <w:rPr>
          <w:rFonts w:ascii="TH SarabunPSK" w:eastAsia="Sarabun" w:hAnsi="TH SarabunPSK" w:cs="TH SarabunPSK" w:hint="cs"/>
          <w:color w:val="000000"/>
          <w:sz w:val="28"/>
          <w:u w:val="single"/>
          <w:cs/>
        </w:rPr>
        <w:t>ในทุก ๆ วันของชุดปฏิบัติกรสายตรวจ จะมีการอบรมปล่อยแถวสายตรวจก่อนออกปฏิบัติหน้าที่</w:t>
      </w:r>
    </w:p>
    <w:p w14:paraId="1F95A7CF" w14:textId="6558F972" w:rsidR="0046178C" w:rsidRPr="000C170C" w:rsidRDefault="0046178C" w:rsidP="0046178C">
      <w:pPr>
        <w:spacing w:after="0" w:line="259" w:lineRule="auto"/>
        <w:jc w:val="thaiDistribute"/>
        <w:rPr>
          <w:rFonts w:ascii="TH SarabunPSK" w:eastAsia="Sarabun" w:hAnsi="TH SarabunPSK" w:cs="TH SarabunPSK"/>
          <w:color w:val="000000"/>
          <w:sz w:val="28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ท.</w:t>
      </w:r>
      <w:r w:rsidR="002A3B58">
        <w:rPr>
          <w:rFonts w:ascii="TH SarabunIT๙" w:eastAsia="Sarabun" w:hAnsi="TH SarabunIT๙" w:cs="TH SarabunIT๙" w:hint="cs"/>
          <w:color w:val="000000"/>
          <w:sz w:val="28"/>
          <w:cs/>
        </w:rPr>
        <w:t>วิชัย ประเสริฐสังข์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</w:t>
      </w:r>
      <w:r w:rsidR="00FF5751">
        <w:rPr>
          <w:rFonts w:ascii="TH SarabunIT๙" w:eastAsia="Sarabun" w:hAnsi="TH SarabunIT๙" w:cs="TH SarabunIT๙" w:hint="cs"/>
          <w:color w:val="000000"/>
          <w:sz w:val="28"/>
          <w:cs/>
        </w:rPr>
        <w:t>,ร.ต.อ.จรูญ ชาลีเอ</w:t>
      </w:r>
      <w:proofErr w:type="spellStart"/>
      <w:r w:rsidR="00FF5751">
        <w:rPr>
          <w:rFonts w:ascii="TH SarabunIT๙" w:eastAsia="Sarabun" w:hAnsi="TH SarabunIT๙" w:cs="TH SarabunIT๙" w:hint="cs"/>
          <w:color w:val="000000"/>
          <w:sz w:val="28"/>
          <w:cs/>
        </w:rPr>
        <w:t>่น</w:t>
      </w:r>
      <w:proofErr w:type="spellEnd"/>
      <w:r w:rsidR="00FF5751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รอง สว.(สอบสวน)สภ.บ้านแก้ง</w:t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ได้อบรมปล่อยแถว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สายตรวจรถยนต์ </w:t>
      </w:r>
      <w:r w:rsidRPr="000C170C">
        <w:rPr>
          <w:rFonts w:ascii="TH SarabunPSK" w:eastAsia="Sarabun" w:hAnsi="TH SarabunPSK" w:cs="TH SarabunPSK"/>
          <w:color w:val="000000"/>
          <w:sz w:val="28"/>
        </w:rPr>
        <w:t>,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รถจักรยานยนต์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ตรวจจำนวนและความพร้อมในการปฏิบัติหน้าที่ การแต่งกาย อุปกรณ์บังคับ และยานพาหนะ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มอบหมายภารกิจตามแผนการตรวจ นโยบาย และข้อสั่งการของผู้บังคับบัญชา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ก่อนออกปฏิบัติหน้าที่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อีกทั้งมีการประชุมตรวจสอบ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ข้อมูลอาชญากรรมที่เกิดขึ้นในรอบวันที่ผ่านมาแล้วชี้แจงให้เจ้าหน้าที่ตำรวจสายตรวจได้รับทราบ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ในทุก ๆ วัน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และอบรมกำชับการปฏิบัติงานของเจ้าหน้าที่ให้ปฏิบัติตามกฎหมายอย่างเคร่งครัด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เพื่อช่วยเหลือผู้กระทำความผิดทุกกรณี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4B53779B" w14:textId="77777777" w:rsidR="0046178C" w:rsidRPr="005B0DF4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สายงานจราจร</w:t>
      </w:r>
    </w:p>
    <w:p w14:paraId="5C20531E" w14:textId="6188C1BD" w:rsidR="0046178C" w:rsidRPr="005B0DF4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2902"/>
        <w:gridCol w:w="3761"/>
        <w:gridCol w:w="3685"/>
      </w:tblGrid>
      <w:tr w:rsidR="0046178C" w:rsidRPr="00F03E10" w14:paraId="5064FD3A" w14:textId="77777777" w:rsidTr="00DD5C9E">
        <w:tc>
          <w:tcPr>
            <w:tcW w:w="2902" w:type="dxa"/>
            <w:shd w:val="clear" w:color="auto" w:fill="B4C6E7" w:themeFill="accent1" w:themeFillTint="66"/>
            <w:vAlign w:val="center"/>
          </w:tcPr>
          <w:p w14:paraId="5F218F9F" w14:textId="77777777" w:rsidR="0046178C" w:rsidRPr="00F03E10" w:rsidRDefault="0046178C" w:rsidP="00DD5C9E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761" w:type="dxa"/>
            <w:shd w:val="clear" w:color="auto" w:fill="B4C6E7" w:themeFill="accent1" w:themeFillTint="66"/>
            <w:vAlign w:val="center"/>
          </w:tcPr>
          <w:p w14:paraId="258FABEB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3C31218" w14:textId="77777777" w:rsidR="0046178C" w:rsidRPr="00F03E10" w:rsidRDefault="0046178C" w:rsidP="00DD5C9E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5" w:type="dxa"/>
            <w:shd w:val="clear" w:color="auto" w:fill="B4C6E7" w:themeFill="accent1" w:themeFillTint="66"/>
            <w:vAlign w:val="center"/>
          </w:tcPr>
          <w:p w14:paraId="3D99CD47" w14:textId="77777777" w:rsidR="0046178C" w:rsidRPr="00F03E10" w:rsidRDefault="0046178C" w:rsidP="00DD5C9E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6A1C933A" w14:textId="77777777" w:rsidTr="00DD5C9E">
        <w:trPr>
          <w:trHeight w:val="3012"/>
        </w:trPr>
        <w:tc>
          <w:tcPr>
            <w:tcW w:w="2902" w:type="dxa"/>
            <w:vAlign w:val="center"/>
          </w:tcPr>
          <w:p w14:paraId="4D536B24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การจับกุมผู้กระทำความผิดตามกฎหมาย จราจร เรียกรับทรัพย์สินหรือประโยชน์อื่นใด แลกกับการไม่ให้ถูกจับกุมตามกฎหมายจราจร</w:t>
            </w:r>
          </w:p>
          <w:p w14:paraId="14423273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A962E9B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E86DF6C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73640C0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75ECBD0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2ABD97AC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4670624C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6077DC04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761" w:type="dxa"/>
          </w:tcPr>
          <w:p w14:paraId="7140808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5290D87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19CE655E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1212/2538</w:t>
            </w:r>
          </w:p>
          <w:p w14:paraId="1E1389D6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85" w:type="dxa"/>
          </w:tcPr>
          <w:p w14:paraId="6E9BA38B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63DDEC4D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53BF39E3" w14:textId="77777777" w:rsidR="0046178C" w:rsidRPr="0048086B" w:rsidRDefault="0046178C" w:rsidP="00DD5C9E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65490923" w14:textId="13B4ADD7" w:rsidR="0046178C" w:rsidRDefault="005C4EF1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7DD5982D" wp14:editId="6A220505">
            <wp:simplePos x="0" y="0"/>
            <wp:positionH relativeFrom="margin">
              <wp:posOffset>2055495</wp:posOffset>
            </wp:positionH>
            <wp:positionV relativeFrom="paragraph">
              <wp:posOffset>442595</wp:posOffset>
            </wp:positionV>
            <wp:extent cx="1920240" cy="1440180"/>
            <wp:effectExtent l="0" t="0" r="3810" b="7620"/>
            <wp:wrapNone/>
            <wp:docPr id="9708668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66816" name="รูปภาพ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5EED18D4" wp14:editId="3E9EB8BD">
            <wp:simplePos x="0" y="0"/>
            <wp:positionH relativeFrom="column">
              <wp:posOffset>-138430</wp:posOffset>
            </wp:positionH>
            <wp:positionV relativeFrom="paragraph">
              <wp:posOffset>423545</wp:posOffset>
            </wp:positionV>
            <wp:extent cx="1943735" cy="1458595"/>
            <wp:effectExtent l="0" t="0" r="0" b="8255"/>
            <wp:wrapNone/>
            <wp:docPr id="191823762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37621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51"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320D860B" wp14:editId="157DCFE6">
            <wp:simplePos x="0" y="0"/>
            <wp:positionH relativeFrom="column">
              <wp:posOffset>4160520</wp:posOffset>
            </wp:positionH>
            <wp:positionV relativeFrom="paragraph">
              <wp:posOffset>423545</wp:posOffset>
            </wp:positionV>
            <wp:extent cx="1935480" cy="1450989"/>
            <wp:effectExtent l="0" t="0" r="7620" b="0"/>
            <wp:wrapNone/>
            <wp:docPr id="16073006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00632" name="รูปภาพ 16073006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8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3DF0613A" w14:textId="4BC0DD61" w:rsidR="0046178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9CEBBEC" w14:textId="7EE95499" w:rsidR="0046178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B0C1C03" w14:textId="6CB341C5" w:rsidR="0046178C" w:rsidRDefault="0046178C" w:rsidP="0046178C">
      <w:pPr>
        <w:tabs>
          <w:tab w:val="left" w:pos="294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</w:p>
    <w:p w14:paraId="39ADA7E2" w14:textId="065BF2F1" w:rsidR="0046178C" w:rsidRPr="00DE2D99" w:rsidRDefault="0046178C" w:rsidP="0046178C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  <w:cs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       </w:t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ท.</w:t>
      </w:r>
      <w:r w:rsidR="005C4EF1">
        <w:rPr>
          <w:rFonts w:ascii="TH SarabunIT๙" w:eastAsia="Sarabun" w:hAnsi="TH SarabunIT๙" w:cs="TH SarabunIT๙" w:hint="cs"/>
          <w:color w:val="000000"/>
          <w:sz w:val="28"/>
          <w:cs/>
        </w:rPr>
        <w:t>วิชัย ประเสริฐสังข์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="00573753"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 w:rsidR="00573753"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</w:t>
      </w:r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,</w:t>
      </w:r>
      <w:r w:rsidR="005C4EF1">
        <w:rPr>
          <w:rFonts w:ascii="TH SarabunPSK" w:eastAsia="Sarabun" w:hAnsi="TH SarabunPSK" w:cs="TH SarabunPSK" w:hint="cs"/>
          <w:color w:val="000000"/>
          <w:sz w:val="28"/>
          <w:cs/>
        </w:rPr>
        <w:t xml:space="preserve">ร.ต.อ.อดิศักดิ์ บุตรยุทธ รอง สว.สส.สภ.บ้านแก้ง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ได้เรียกแถวสายตรวจจราจร ตรวจจำนวน มอบหมายภารกิจประจำวัน ก่อนปล่อยแถวออกปฏิบัติหน้าที่ในเขตรับผิดชอบและชี้แจงข้อปฏิบัติ ตรวจทรงผมเครื่องแต่งกาย/อุปกรณ์ในการปฏิบัติหน้าที่ อาวุธปืนและกล้องติดตัว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ให้มีการพบปะประชาชนและใช้กิริยาวาจาสุภาพอ่อนโยน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ติตัวตาม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5</w:t>
      </w:r>
      <w:r w:rsidRPr="00DE2D99">
        <w:rPr>
          <w:rFonts w:ascii="TH SarabunIT๙" w:eastAsia="Sarabun" w:hAnsi="TH SarabunIT๙" w:cs="TH SarabunIT๙"/>
          <w:color w:val="000000"/>
          <w:sz w:val="28"/>
        </w:rPr>
        <w:t xml:space="preserve"> s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สุภาพบุรุษจราจรคือ </w:t>
      </w:r>
      <w:r w:rsidRPr="00DE2D99">
        <w:rPr>
          <w:rFonts w:ascii="TH SarabunIT๙" w:eastAsia="Sarabun" w:hAnsi="TH SarabunIT๙" w:cs="TH SarabunIT๙"/>
          <w:color w:val="000000"/>
          <w:sz w:val="28"/>
        </w:rPr>
        <w:t>smart smile salute service mind standard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กำชับการ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ิบั</w:t>
      </w:r>
      <w:r>
        <w:rPr>
          <w:rFonts w:ascii="TH SarabunIT๙" w:eastAsia="Sarabun" w:hAnsi="TH SarabunIT๙" w:cs="TH SarabunIT๙"/>
          <w:color w:val="000000"/>
          <w:sz w:val="28"/>
          <w:cs/>
        </w:rPr>
        <w:t>ติ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ตาม กม.ระเบียบโดยเคร่งครัด ให้ดำรงการสื่อสารสามารถติดต่อได้ตลอด 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ติตามแนวทางการยกระดับการบริการประชาชน และ สถานศึกษาฯ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และ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ให้ปฏิบัติตามคำสั่ง ตร. ในการตั้งด่านตรวจ จุดตรวจและจุดสกัด ให้ถือปฏิบัติตามแนวทาง ตร.กำหนดไว้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และก่อน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ออกปฏ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บัติหน้าที่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ทุกผลัด หัวหน้างานได้มีการอบรม กำชับ 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ผู้กระทำความผิดทุกกรณี พร้อมทั้ง</w:t>
      </w:r>
      <w:r w:rsidRPr="00BA4BB5">
        <w:rPr>
          <w:rFonts w:ascii="TH SarabunIT๙" w:eastAsia="Sarabun" w:hAnsi="TH SarabunIT๙" w:cs="TH SarabunIT๙"/>
          <w:color w:val="000000"/>
          <w:sz w:val="28"/>
          <w:cs/>
        </w:rPr>
        <w:t>สอบถามปัญหาในด้านต่าง ๆ ของผู้ใต้บังคับบัญชา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ในแต่ละวัน</w:t>
      </w:r>
      <w:r w:rsidRPr="00BA4BB5">
        <w:rPr>
          <w:rFonts w:ascii="TH SarabunIT๙" w:eastAsia="Sarabun" w:hAnsi="TH SarabunIT๙" w:cs="TH SarabunIT๙"/>
          <w:color w:val="000000"/>
          <w:sz w:val="28"/>
          <w:cs/>
        </w:rPr>
        <w:t xml:space="preserve"> เพื่อให้คำแนะนำและแนวทางการแก้ไขปัญหาได้อย่างถูกต้อง</w:t>
      </w:r>
    </w:p>
    <w:p w14:paraId="560E52C1" w14:textId="77777777" w:rsidR="0046178C" w:rsidRDefault="0046178C" w:rsidP="0046178C">
      <w:pPr>
        <w:rPr>
          <w:rFonts w:ascii="TH SarabunIT๙" w:eastAsia="Sarabun" w:hAnsi="TH SarabunIT๙" w:cs="TH SarabunIT๙"/>
          <w:color w:val="000000"/>
          <w:sz w:val="28"/>
        </w:rPr>
      </w:pP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br w:type="page"/>
      </w:r>
    </w:p>
    <w:p w14:paraId="7E89A527" w14:textId="77777777" w:rsidR="0046178C" w:rsidRPr="00DE2D99" w:rsidRDefault="0046178C" w:rsidP="0046178C">
      <w:pPr>
        <w:rPr>
          <w:rFonts w:ascii="TH SarabunIT๙" w:eastAsia="Sarabun" w:hAnsi="TH SarabunIT๙" w:cs="TH SarabunIT๙"/>
          <w:color w:val="000000"/>
          <w:sz w:val="28"/>
          <w:cs/>
        </w:rPr>
      </w:pPr>
    </w:p>
    <w:p w14:paraId="0191D0B8" w14:textId="77777777" w:rsidR="0046178C" w:rsidRPr="005B0DF4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p w14:paraId="5200C695" w14:textId="77777777" w:rsidR="0046178C" w:rsidRPr="005B0DF4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797"/>
        <w:gridCol w:w="3510"/>
        <w:gridCol w:w="3502"/>
      </w:tblGrid>
      <w:tr w:rsidR="0046178C" w:rsidRPr="00F03E10" w14:paraId="7B6E1BE2" w14:textId="77777777" w:rsidTr="00DD5C9E">
        <w:tc>
          <w:tcPr>
            <w:tcW w:w="2832" w:type="dxa"/>
            <w:shd w:val="clear" w:color="auto" w:fill="B4C6E7" w:themeFill="accent1" w:themeFillTint="66"/>
            <w:vAlign w:val="center"/>
          </w:tcPr>
          <w:p w14:paraId="02CF34A0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50" w:type="dxa"/>
            <w:shd w:val="clear" w:color="auto" w:fill="B4C6E7" w:themeFill="accent1" w:themeFillTint="66"/>
            <w:vAlign w:val="center"/>
          </w:tcPr>
          <w:p w14:paraId="62228BAE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2557CD6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2" w:type="dxa"/>
            <w:shd w:val="clear" w:color="auto" w:fill="B4C6E7" w:themeFill="accent1" w:themeFillTint="66"/>
            <w:vAlign w:val="center"/>
          </w:tcPr>
          <w:p w14:paraId="04A2FA6F" w14:textId="77777777" w:rsidR="0046178C" w:rsidRPr="00F03E10" w:rsidRDefault="0046178C" w:rsidP="00DD5C9E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3EE11C16" w14:textId="77777777" w:rsidTr="00DD5C9E">
        <w:trPr>
          <w:trHeight w:val="3012"/>
        </w:trPr>
        <w:tc>
          <w:tcPr>
            <w:tcW w:w="2832" w:type="dxa"/>
            <w:vAlign w:val="center"/>
          </w:tcPr>
          <w:p w14:paraId="4A30A9B5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การจับกุมผู้กระทำความผิดตามกฎหมายอาญา</w:t>
            </w:r>
          </w:p>
          <w:p w14:paraId="47EB614A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  - เรียกรับทรัพย์สินหรือประโยชน์อื่น เพื่อแลกกับการไม่ให้ถูกจับกุมหรือดำเนินคดี หรือทำให้รับโทษน้อยลง</w:t>
            </w:r>
          </w:p>
          <w:p w14:paraId="2C003A3D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FC6EE49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2DB01BDF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829FA13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D6B905B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28DCAA7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4A4291C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8C9D2BD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1A69D02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50" w:type="dxa"/>
          </w:tcPr>
          <w:p w14:paraId="1FE25BC7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49E7931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5403DE15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336BB2F5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542" w:type="dxa"/>
          </w:tcPr>
          <w:p w14:paraId="45BD26FD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048D846A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441D9B71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CFF5042" w14:textId="672F2C6C" w:rsidR="0046178C" w:rsidRDefault="009F2A6E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1B21D97" wp14:editId="71FCAE7C">
            <wp:simplePos x="0" y="0"/>
            <wp:positionH relativeFrom="margin">
              <wp:posOffset>3019425</wp:posOffset>
            </wp:positionH>
            <wp:positionV relativeFrom="paragraph">
              <wp:posOffset>446405</wp:posOffset>
            </wp:positionV>
            <wp:extent cx="2404110" cy="1803400"/>
            <wp:effectExtent l="0" t="0" r="0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EF1"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7F3B7C87" wp14:editId="17C82B5D">
            <wp:simplePos x="0" y="0"/>
            <wp:positionH relativeFrom="column">
              <wp:posOffset>428625</wp:posOffset>
            </wp:positionH>
            <wp:positionV relativeFrom="paragraph">
              <wp:posOffset>431800</wp:posOffset>
            </wp:positionV>
            <wp:extent cx="2407285" cy="1805940"/>
            <wp:effectExtent l="0" t="0" r="0" b="3810"/>
            <wp:wrapNone/>
            <wp:docPr id="13332378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37882" name="รูปภาพ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8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49B6CCC4" w14:textId="659D09AB" w:rsidR="0046178C" w:rsidRDefault="0046178C" w:rsidP="0046178C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04DA5E6A" w14:textId="3B504371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864A881" w14:textId="483ECD07" w:rsidR="0046178C" w:rsidRDefault="0046178C" w:rsidP="0046178C">
      <w:pPr>
        <w:tabs>
          <w:tab w:val="left" w:pos="2865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</w:p>
    <w:p w14:paraId="58A125D8" w14:textId="1E4557D2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3935A629" w14:textId="1F72A8E1" w:rsidR="0046178C" w:rsidRPr="0031141B" w:rsidRDefault="0046178C" w:rsidP="0046178C">
      <w:pPr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31141B">
        <w:rPr>
          <w:rFonts w:ascii="TH SarabunPSK" w:eastAsia="Sarabun" w:hAnsi="TH SarabunPSK" w:cs="TH SarabunPSK"/>
          <w:color w:val="000000"/>
          <w:sz w:val="28"/>
          <w:cs/>
        </w:rPr>
        <w:tab/>
      </w:r>
      <w:r w:rsidR="00735F18"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ท.</w:t>
      </w:r>
      <w:r w:rsidR="005C4EF1">
        <w:rPr>
          <w:rFonts w:ascii="TH SarabunIT๙" w:eastAsia="Sarabun" w:hAnsi="TH SarabunIT๙" w:cs="TH SarabunIT๙" w:hint="cs"/>
          <w:color w:val="000000"/>
          <w:sz w:val="28"/>
          <w:cs/>
        </w:rPr>
        <w:t>วิชัย ประเสริฐสังข์</w:t>
      </w:r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="00735F18"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 w:rsidR="00735F18">
        <w:rPr>
          <w:rFonts w:ascii="TH SarabunIT๙" w:eastAsia="Sarabun" w:hAnsi="TH SarabunIT๙" w:cs="TH SarabunIT๙" w:hint="cs"/>
          <w:color w:val="000000"/>
          <w:sz w:val="28"/>
          <w:cs/>
        </w:rPr>
        <w:t>บ้านแก้ง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,</w:t>
      </w:r>
      <w:r w:rsidR="00735F18">
        <w:rPr>
          <w:rFonts w:ascii="TH SarabunPSK" w:eastAsia="Sarabun" w:hAnsi="TH SarabunPSK" w:cs="TH SarabunPSK" w:hint="cs"/>
          <w:color w:val="000000"/>
          <w:sz w:val="28"/>
          <w:cs/>
        </w:rPr>
        <w:t xml:space="preserve">ร.ต.อ.อดิศักดิ์ บุตรยุทธ รอง 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สว.สส.สภ.</w:t>
      </w:r>
      <w:r w:rsidR="00735F18">
        <w:rPr>
          <w:rFonts w:ascii="TH SarabunPSK" w:eastAsia="Sarabun" w:hAnsi="TH SarabunPSK" w:cs="TH SarabunPSK" w:hint="cs"/>
          <w:color w:val="000000"/>
          <w:sz w:val="28"/>
          <w:cs/>
        </w:rPr>
        <w:t>บ้านแก้ง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ได้ปล่อยแถวชุดสืบสวนในทุก ๆ ผลัดการปฏิบัติงาน พร้อมทั้งชี้แจงภารกิจให้ปฏิบัติตามกฎหมาย อย่างเคร่งครัด ไม่ให้เรียกรับสินบนหรือทรัพย์สิน ประโยชน์อื่นใด เพื่อช่วยเหลือผู้กระทำผิด ทุกกรณี</w:t>
      </w:r>
    </w:p>
    <w:p w14:paraId="5A3452CD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4596F7F" w14:textId="77777777" w:rsidR="0046178C" w:rsidRPr="00735F18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161719A1" w14:textId="77777777" w:rsidR="0046178C" w:rsidRPr="005B0DF4" w:rsidRDefault="0046178C" w:rsidP="0046178C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p w14:paraId="0F3EFBB3" w14:textId="63126046" w:rsidR="0046178C" w:rsidRPr="005B0DF4" w:rsidRDefault="0046178C" w:rsidP="0046178C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800"/>
        <w:gridCol w:w="3508"/>
        <w:gridCol w:w="3501"/>
      </w:tblGrid>
      <w:tr w:rsidR="0046178C" w:rsidRPr="00F03E10" w14:paraId="5EB4C62C" w14:textId="77777777" w:rsidTr="00DD5C9E">
        <w:tc>
          <w:tcPr>
            <w:tcW w:w="2902" w:type="dxa"/>
            <w:shd w:val="clear" w:color="auto" w:fill="B4C6E7" w:themeFill="accent1" w:themeFillTint="66"/>
            <w:vAlign w:val="center"/>
          </w:tcPr>
          <w:p w14:paraId="7E4ABD11" w14:textId="77777777" w:rsidR="0046178C" w:rsidRPr="0048086B" w:rsidRDefault="0046178C" w:rsidP="00DD5C9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628" w:type="dxa"/>
            <w:shd w:val="clear" w:color="auto" w:fill="B4C6E7" w:themeFill="accent1" w:themeFillTint="66"/>
            <w:vAlign w:val="center"/>
          </w:tcPr>
          <w:p w14:paraId="14443A7A" w14:textId="77777777" w:rsidR="0046178C" w:rsidRPr="0048086B" w:rsidRDefault="0046178C" w:rsidP="00DD5C9E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8841332" w14:textId="77777777" w:rsidR="0046178C" w:rsidRPr="0048086B" w:rsidRDefault="0046178C" w:rsidP="00DD5C9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20" w:type="dxa"/>
            <w:shd w:val="clear" w:color="auto" w:fill="B4C6E7" w:themeFill="accent1" w:themeFillTint="66"/>
            <w:vAlign w:val="center"/>
          </w:tcPr>
          <w:p w14:paraId="1DE11379" w14:textId="77777777" w:rsidR="0046178C" w:rsidRPr="0048086B" w:rsidRDefault="0046178C" w:rsidP="00DD5C9E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6178C" w:rsidRPr="00F03E10" w14:paraId="1E3E1F95" w14:textId="77777777" w:rsidTr="00DD5C9E">
        <w:trPr>
          <w:trHeight w:val="3012"/>
        </w:trPr>
        <w:tc>
          <w:tcPr>
            <w:tcW w:w="2902" w:type="dxa"/>
            <w:vAlign w:val="center"/>
          </w:tcPr>
          <w:p w14:paraId="58236F2F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ยื่นคำร้องขอปล่อยตัวชั่วคราว พนักงานสอบสวนไม่นำเงินประกันตัวผู้ต้องหาส่งเจ้าหน้าที่การเงินตามวันเวลาที่ทำการปล่อยตัวชั่วคราว</w:t>
            </w:r>
          </w:p>
          <w:p w14:paraId="626D38D0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มีการเรียกรับสินบนหรือบิดเบียนข้อเท็จจริงเพื่อช่วยเหลือผู้ต้องหา</w:t>
            </w:r>
          </w:p>
          <w:p w14:paraId="13295C21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4C02C4A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B6FE59A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EC8332B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15FB385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F769FF3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628" w:type="dxa"/>
          </w:tcPr>
          <w:p w14:paraId="14E314AF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669D2FA0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3738F3DA" w14:textId="77777777" w:rsidR="0046178C" w:rsidRPr="0048086B" w:rsidRDefault="0046178C" w:rsidP="00DD5C9E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1EEFCD29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20" w:type="dxa"/>
          </w:tcPr>
          <w:p w14:paraId="709E6500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0795994E" w14:textId="77777777" w:rsidR="0046178C" w:rsidRPr="0048086B" w:rsidRDefault="0046178C" w:rsidP="00DD5C9E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1126F2D2" w14:textId="77777777" w:rsidR="0046178C" w:rsidRPr="0048086B" w:rsidRDefault="0046178C" w:rsidP="00DD5C9E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04E60EF" w14:textId="53045311" w:rsidR="0046178C" w:rsidRDefault="002C63E5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4EF09945" wp14:editId="5CB04966">
            <wp:simplePos x="0" y="0"/>
            <wp:positionH relativeFrom="column">
              <wp:posOffset>171760</wp:posOffset>
            </wp:positionH>
            <wp:positionV relativeFrom="paragraph">
              <wp:posOffset>405130</wp:posOffset>
            </wp:positionV>
            <wp:extent cx="2750199" cy="2063115"/>
            <wp:effectExtent l="0" t="0" r="0" b="0"/>
            <wp:wrapNone/>
            <wp:docPr id="19475262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26249" name="รูปภาพ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99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2DC03039" wp14:editId="52F2C22C">
            <wp:simplePos x="0" y="0"/>
            <wp:positionH relativeFrom="column">
              <wp:posOffset>3101340</wp:posOffset>
            </wp:positionH>
            <wp:positionV relativeFrom="paragraph">
              <wp:posOffset>418465</wp:posOffset>
            </wp:positionV>
            <wp:extent cx="2796540" cy="2024234"/>
            <wp:effectExtent l="0" t="0" r="3810" b="0"/>
            <wp:wrapNone/>
            <wp:docPr id="12003103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10331" name="รูปภาพ 12003103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24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8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69E98770" w14:textId="59DFB868" w:rsidR="0046178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EFDD2FE" w14:textId="58AC502E" w:rsidR="0046178C" w:rsidRDefault="0046178C" w:rsidP="0046178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A94250E" w14:textId="77777777" w:rsidR="0046178C" w:rsidRDefault="0046178C" w:rsidP="0046178C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05E4834" w14:textId="77777777" w:rsidR="0046178C" w:rsidRPr="00776256" w:rsidRDefault="0046178C" w:rsidP="0046178C">
      <w:pPr>
        <w:spacing w:after="160" w:line="259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0678587D" w14:textId="77777777" w:rsidR="002C63E5" w:rsidRDefault="0046178C" w:rsidP="0046178C">
      <w:pPr>
        <w:spacing w:after="160" w:line="259" w:lineRule="auto"/>
        <w:jc w:val="thaiDistribute"/>
        <w:rPr>
          <w:rFonts w:ascii="TH SarabunPSK" w:eastAsia="Sarabun" w:hAnsi="TH SarabunPSK" w:cs="TH SarabunPSK"/>
          <w:color w:val="000000"/>
          <w:sz w:val="28"/>
        </w:rPr>
      </w:pPr>
      <w:r>
        <w:rPr>
          <w:rFonts w:ascii="TH SarabunPSK" w:eastAsia="Sarabun" w:hAnsi="TH SarabunPSK" w:cs="TH SarabunPSK"/>
          <w:color w:val="000000"/>
          <w:sz w:val="28"/>
          <w:cs/>
        </w:rPr>
        <w:tab/>
      </w:r>
    </w:p>
    <w:p w14:paraId="0C04BCA0" w14:textId="4D3172DE" w:rsidR="0046178C" w:rsidRPr="00F80BBE" w:rsidRDefault="002C63E5" w:rsidP="002C63E5">
      <w:pPr>
        <w:spacing w:after="160" w:line="259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ท.</w:t>
      </w:r>
      <w:r w:rsidR="009F2A6E">
        <w:rPr>
          <w:rFonts w:ascii="TH SarabunIT๙" w:eastAsia="Sarabun" w:hAnsi="TH SarabunIT๙" w:cs="TH SarabunIT๙" w:hint="cs"/>
          <w:color w:val="000000"/>
          <w:sz w:val="28"/>
          <w:cs/>
        </w:rPr>
        <w:t>วิชัย ประเสริฐสังข์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สว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บ้านแก้ง,ร.ต.อ.ชาญชัย ไตรทิพย์ รอง สว.(สอบสวน)สภ.บ้านแก้ง </w:t>
      </w:r>
      <w:r w:rsidR="0046178C"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ได้อบรมประชุมชี้แจง กำชับการปฏิบัติงานของเจ้าหน้าที่ตำรวจ ฝ่ายงานสอบสวน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ไม่ให้เรียกรับทรัพย์สินหรือประโยชน์อื่นใดเพื่อช่วยเหลือผู้กระทำความผิด และกำชับเรื่องการทำสำนวนคดีต่าง ๆ การติดตามคดี พร้อมทั้งการยื่นขอปล่อยตัวชั่วคราวต่อพนักงานสอบสวน เรื่องการนำเงินประกันผู้ต้องหาส่งเจ้าหน้าที่การเงินตามวันเวลาที่ทำการปล่อยตัว</w:t>
      </w:r>
    </w:p>
    <w:p w14:paraId="2CC4EF69" w14:textId="77777777" w:rsidR="0046178C" w:rsidRDefault="0046178C" w:rsidP="0046178C">
      <w:pPr>
        <w:rPr>
          <w:rFonts w:ascii="TH SarabunPSK" w:eastAsia="Sarabun" w:hAnsi="TH SarabunPSK" w:cs="TH SarabunPSK"/>
          <w:b/>
          <w:bCs/>
          <w:color w:val="000000"/>
          <w:sz w:val="56"/>
          <w:szCs w:val="56"/>
        </w:rPr>
      </w:pPr>
      <w:r>
        <w:rPr>
          <w:rFonts w:ascii="TH SarabunPSK" w:eastAsia="Sarabun" w:hAnsi="TH SarabunPSK" w:cs="TH SarabunPSK"/>
          <w:b/>
          <w:bCs/>
          <w:color w:val="000000"/>
          <w:sz w:val="56"/>
          <w:szCs w:val="56"/>
          <w:cs/>
        </w:rPr>
        <w:br w:type="page"/>
      </w:r>
    </w:p>
    <w:p w14:paraId="1A216C35" w14:textId="77777777" w:rsidR="0046178C" w:rsidRDefault="0046178C" w:rsidP="0046178C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lastRenderedPageBreak/>
        <w:tab/>
      </w:r>
    </w:p>
    <w:p w14:paraId="0F40F7A9" w14:textId="2FE6632A" w:rsidR="0046178C" w:rsidRDefault="0046178C" w:rsidP="0046178C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F36DF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คำสั่งสถานี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ตำรวจภูธร</w:t>
      </w:r>
      <w:r w:rsidR="002C63E5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บ้านแก้ง</w:t>
      </w:r>
      <w:r w:rsidRPr="00F36DF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เรื่อง มาตรการควบคุมและเสริมสร้างความประพฤติและวินัยข้าราชการตำรวจ ตามคำสั่ง 1212/253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7 ลง 1 ต.ค.2537 เพื่อให้ ผู้บังคับบัญชาควบคุมกำกับดูแลผู้ใต้บังคับบัญชาในเรื่องวินัยข้าราชการตำรวจ</w:t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รวมทั้งให้รับผิดชอบในการควบคุม ตรวจสอบ สร้างเสริมความประพฤติและวินัย ของข้าราชการตำรวจในสังกัดสถานีตำรวจภูธร</w:t>
      </w:r>
      <w:r w:rsidR="002C63E5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บ้านแก้ง</w:t>
      </w:r>
    </w:p>
    <w:p w14:paraId="4A69D008" w14:textId="0FF88CFD" w:rsidR="0046178C" w:rsidRDefault="002C63E5" w:rsidP="0046178C">
      <w:pPr>
        <w:jc w:val="thaiDistribute"/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FD566FF" wp14:editId="70A3C243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5943600" cy="602413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746" b="96355" l="9947" r="89876">
                                  <a14:foregroundMark x1="20693" y1="14787" x2="30284" y2="18294"/>
                                  <a14:foregroundMark x1="30284" y1="18294" x2="74867" y2="13480"/>
                                  <a14:foregroundMark x1="74867" y1="13480" x2="74956" y2="12930"/>
                                  <a14:foregroundMark x1="79663" y1="14924" x2="58526" y2="5915"/>
                                  <a14:foregroundMark x1="58526" y1="5915" x2="26643" y2="6740"/>
                                  <a14:foregroundMark x1="26643" y1="6740" x2="18739" y2="17607"/>
                                  <a14:foregroundMark x1="18739" y1="17607" x2="18472" y2="25722"/>
                                  <a14:foregroundMark x1="20160" y1="3232" x2="76110" y2="4814"/>
                                  <a14:foregroundMark x1="76110" y1="4814" x2="87034" y2="19395"/>
                                  <a14:foregroundMark x1="87034" y1="19395" x2="87833" y2="30812"/>
                                  <a14:foregroundMark x1="26288" y1="70289" x2="29396" y2="87139"/>
                                  <a14:foregroundMark x1="29396" y1="87139" x2="78863" y2="92435"/>
                                  <a14:foregroundMark x1="78863" y1="92435" x2="40053" y2="97937"/>
                                  <a14:foregroundMark x1="40053" y1="97937" x2="25666" y2="96355"/>
                                  <a14:foregroundMark x1="25666" y1="96355" x2="25222" y2="85832"/>
                                  <a14:foregroundMark x1="25222" y1="85832" x2="45382" y2="76066"/>
                                  <a14:foregroundMark x1="45382" y1="76066" x2="72025" y2="74484"/>
                                  <a14:foregroundMark x1="72025" y1="74484" x2="79663" y2="79849"/>
                                  <a14:foregroundMark x1="79663" y1="79849" x2="79663" y2="801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78C" w:rsidRPr="005C4EF1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คำสั่ง 1212 สภ.</w:t>
      </w:r>
      <w:r w:rsidRPr="005C4EF1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บ้านแก้ง</w:t>
      </w:r>
    </w:p>
    <w:p w14:paraId="415C954D" w14:textId="3425FAA0" w:rsidR="0046178C" w:rsidRDefault="0046178C" w:rsidP="0046178C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7D87348" w14:textId="77777777" w:rsidR="0046178C" w:rsidRDefault="0046178C" w:rsidP="0046178C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5CB4F7F" w14:textId="77777777" w:rsidR="0046178C" w:rsidRPr="00BA5876" w:rsidRDefault="0046178C" w:rsidP="002C63E5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3B599C5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8D90438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883902B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A3E8175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AF95C6B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B5B3276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4ABBE8C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BB9C6FE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113D8B6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16DA12C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5CCF3C4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2B09DCA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CA22453" w14:textId="77777777" w:rsidR="0046178C" w:rsidRDefault="0046178C" w:rsidP="0046178C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3586B1A" w14:textId="77777777" w:rsidR="0046178C" w:rsidRDefault="0046178C" w:rsidP="0046178C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การประชุมบริหารประจำเดือน ในแต่ละเดือน เพื่อกำชับการปฏิบัติ</w:t>
      </w:r>
    </w:p>
    <w:p w14:paraId="00D4ED53" w14:textId="55925E61" w:rsidR="00F84F41" w:rsidRDefault="002C63E5" w:rsidP="002C63E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B3B85EE" wp14:editId="373A4EEE">
            <wp:extent cx="4723765" cy="3246120"/>
            <wp:effectExtent l="0" t="0" r="635" b="0"/>
            <wp:docPr id="15447112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11212" name="รูปภาพ 15447112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696" cy="325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27EF" w14:textId="33E7C556" w:rsidR="002C63E5" w:rsidRDefault="009F2A6E" w:rsidP="002C63E5">
      <w:pPr>
        <w:jc w:val="center"/>
      </w:pPr>
      <w:r>
        <w:rPr>
          <w:noProof/>
          <w:lang w:val="th-TH"/>
          <w14:ligatures w14:val="standardContextual"/>
        </w:rPr>
        <w:drawing>
          <wp:inline distT="0" distB="0" distL="0" distR="0" wp14:anchorId="5D8A4DEE" wp14:editId="61AD9EC1">
            <wp:extent cx="4733925" cy="3550444"/>
            <wp:effectExtent l="0" t="0" r="0" b="0"/>
            <wp:docPr id="9597796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79621" name="Picture 9597796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159" cy="355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67BD" w14:textId="7C2B88F7" w:rsidR="002C63E5" w:rsidRDefault="002C63E5" w:rsidP="002C63E5">
      <w:pPr>
        <w:spacing w:after="160" w:line="259" w:lineRule="auto"/>
      </w:pPr>
    </w:p>
    <w:sectPr w:rsidR="002C63E5" w:rsidSect="00573753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libri"/>
    <w:charset w:val="00"/>
    <w:family w:val="auto"/>
    <w:pitch w:val="default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D6A39"/>
    <w:multiLevelType w:val="hybridMultilevel"/>
    <w:tmpl w:val="B4F23208"/>
    <w:lvl w:ilvl="0" w:tplc="80162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0523272">
    <w:abstractNumId w:val="0"/>
  </w:num>
  <w:num w:numId="2" w16cid:durableId="1421683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8C"/>
    <w:rsid w:val="002A3B58"/>
    <w:rsid w:val="002C63E5"/>
    <w:rsid w:val="0046178C"/>
    <w:rsid w:val="00573753"/>
    <w:rsid w:val="005C4EF1"/>
    <w:rsid w:val="00735F18"/>
    <w:rsid w:val="009F2A6E"/>
    <w:rsid w:val="00DF7444"/>
    <w:rsid w:val="00E77DA2"/>
    <w:rsid w:val="00F84F41"/>
    <w:rsid w:val="00FF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0DEEF"/>
  <w15:chartTrackingRefBased/>
  <w15:docId w15:val="{2DC00B1B-E100-4226-8131-4E237C31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78C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1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17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17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17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17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17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17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17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17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178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178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178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17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17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17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17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17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17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17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6178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17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6178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61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17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17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17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17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178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178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46178C"/>
    <w:pPr>
      <w:spacing w:after="0" w:line="240" w:lineRule="auto"/>
    </w:pPr>
    <w:rPr>
      <w:rFonts w:ascii="TH SarabunPSK" w:eastAsia="SimSun" w:hAnsi="TH SarabunPSK" w:cs="TH SarabunPSK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17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1506</Words>
  <Characters>8587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Sunipa Chotpong</dc:creator>
  <cp:keywords/>
  <dc:description/>
  <cp:lastModifiedBy>นันทวัฒน์ อะปะมาเถ</cp:lastModifiedBy>
  <cp:revision>2</cp:revision>
  <dcterms:created xsi:type="dcterms:W3CDTF">2026-06-10T06:49:00Z</dcterms:created>
  <dcterms:modified xsi:type="dcterms:W3CDTF">2026-06-10T06:49:00Z</dcterms:modified>
</cp:coreProperties>
</file>