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49BF7" w14:textId="0438DFFC" w:rsidR="00332609" w:rsidRPr="00130C73" w:rsidRDefault="00332609" w:rsidP="00332609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26403497" w14:textId="77777777" w:rsidR="00332609" w:rsidRPr="00130C73" w:rsidRDefault="00332609" w:rsidP="00332609">
      <w:pPr>
        <w:spacing w:after="127"/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C1ABCEB" wp14:editId="58CE7A5B">
            <wp:extent cx="3038475" cy="3139012"/>
            <wp:effectExtent l="0" t="0" r="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353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2" t="22469" r="30249" b="22629"/>
                    <a:stretch/>
                  </pic:blipFill>
                  <pic:spPr bwMode="auto">
                    <a:xfrm>
                      <a:off x="0" y="0"/>
                      <a:ext cx="3036797" cy="313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E40E0" w14:textId="77777777" w:rsidR="00332609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96"/>
          <w:szCs w:val="96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 xml:space="preserve">การประเมินความเสี่ยงการทุจริต </w:t>
      </w:r>
    </w:p>
    <w:p w14:paraId="717B97CE" w14:textId="77777777" w:rsidR="00332609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96"/>
          <w:szCs w:val="96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สถานีตำรวจภูธร</w:t>
      </w:r>
      <w:r>
        <w:rPr>
          <w:rFonts w:ascii="TH SarabunIT๙" w:hAnsi="TH SarabunIT๙" w:cs="TH SarabunIT๙" w:hint="cs"/>
          <w:noProof/>
          <w:sz w:val="96"/>
          <w:szCs w:val="96"/>
          <w:cs/>
        </w:rPr>
        <w:t>บ้านแก้ง</w:t>
      </w:r>
      <w:r w:rsidRPr="00130C73">
        <w:rPr>
          <w:rFonts w:ascii="TH SarabunIT๙" w:hAnsi="TH SarabunIT๙" w:cs="TH SarabunIT๙"/>
          <w:noProof/>
          <w:sz w:val="96"/>
          <w:szCs w:val="24"/>
        </w:rPr>
        <w:t xml:space="preserve"> </w:t>
      </w:r>
    </w:p>
    <w:p w14:paraId="2D7BB026" w14:textId="5DE6D826" w:rsidR="00332609" w:rsidRPr="00130C73" w:rsidRDefault="00332609" w:rsidP="00332609">
      <w:pPr>
        <w:spacing w:after="0"/>
        <w:ind w:right="331"/>
        <w:jc w:val="center"/>
        <w:rPr>
          <w:rFonts w:ascii="TH SarabunIT๙" w:hAnsi="TH SarabunIT๙" w:cs="TH SarabunIT๙"/>
          <w:noProof/>
          <w:sz w:val="28"/>
          <w:szCs w:val="24"/>
        </w:rPr>
      </w:pP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ประจำป</w:t>
      </w:r>
      <w:r>
        <w:rPr>
          <w:rFonts w:ascii="TH SarabunIT๙" w:hAnsi="TH SarabunIT๙" w:cs="TH SarabunIT๙" w:hint="cs"/>
          <w:noProof/>
          <w:sz w:val="96"/>
          <w:szCs w:val="96"/>
          <w:cs/>
        </w:rPr>
        <w:t>ี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งบประมาณ พ</w:t>
      </w:r>
      <w:r w:rsidRPr="00130C73">
        <w:rPr>
          <w:rFonts w:ascii="TH SarabunIT๙" w:hAnsi="TH SarabunIT๙" w:cs="TH SarabunIT๙"/>
          <w:noProof/>
          <w:sz w:val="96"/>
          <w:szCs w:val="24"/>
        </w:rPr>
        <w:t>.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ศ</w:t>
      </w:r>
      <w:r w:rsidRPr="00130C73">
        <w:rPr>
          <w:rFonts w:ascii="TH SarabunIT๙" w:hAnsi="TH SarabunIT๙" w:cs="TH SarabunIT๙"/>
          <w:noProof/>
          <w:sz w:val="96"/>
          <w:szCs w:val="24"/>
        </w:rPr>
        <w:t>.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>๒๕๖</w:t>
      </w:r>
      <w:r w:rsidR="00C95A6F">
        <w:rPr>
          <w:rFonts w:ascii="TH SarabunIT๙" w:hAnsi="TH SarabunIT๙" w:cs="TH SarabunIT๙" w:hint="cs"/>
          <w:noProof/>
          <w:sz w:val="96"/>
          <w:szCs w:val="96"/>
          <w:cs/>
        </w:rPr>
        <w:t>๘</w:t>
      </w:r>
      <w:r w:rsidRPr="00130C73">
        <w:rPr>
          <w:rFonts w:ascii="TH SarabunIT๙" w:hAnsi="TH SarabunIT๙" w:cs="TH SarabunIT๙"/>
          <w:noProof/>
          <w:sz w:val="96"/>
          <w:szCs w:val="96"/>
          <w:cs/>
        </w:rPr>
        <w:t xml:space="preserve"> </w:t>
      </w:r>
    </w:p>
    <w:p w14:paraId="7D217472" w14:textId="77777777" w:rsidR="00332609" w:rsidRPr="00130C73" w:rsidRDefault="00332609" w:rsidP="00332609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077D4708" w14:textId="77777777" w:rsidR="00332609" w:rsidRPr="00130C73" w:rsidRDefault="00332609" w:rsidP="00332609">
      <w:pPr>
        <w:spacing w:after="828"/>
        <w:rPr>
          <w:rFonts w:ascii="TH SarabunIT๙" w:eastAsia="Cordia New" w:hAnsi="TH SarabunIT๙" w:cs="TH SarabunIT๙"/>
          <w:noProof/>
        </w:rPr>
      </w:pPr>
      <w:r w:rsidRPr="00130C73">
        <w:rPr>
          <w:rFonts w:ascii="TH SarabunIT๙" w:eastAsia="Cordia New" w:hAnsi="TH SarabunIT๙" w:cs="TH SarabunIT๙"/>
          <w:noProof/>
        </w:rPr>
        <w:t xml:space="preserve"> </w:t>
      </w:r>
    </w:p>
    <w:p w14:paraId="5B423EB5" w14:textId="7CB91CE0" w:rsidR="00763DDD" w:rsidRDefault="000A0032">
      <w:pPr>
        <w:spacing w:after="0"/>
        <w:jc w:val="center"/>
        <w:rPr>
          <w:rFonts w:ascii="TH SarabunIT๙" w:eastAsia="Sarabun" w:hAnsi="TH SarabunIT๙" w:cs="TH SarabunIT๙"/>
          <w:b/>
          <w:noProof/>
          <w:color w:val="000000"/>
          <w:sz w:val="40"/>
          <w:szCs w:val="40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6220348A" wp14:editId="088C7D82">
            <wp:extent cx="1748332" cy="174833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police-logo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61" cy="175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4" w14:textId="03F62331" w:rsidR="00670DE0" w:rsidRPr="00143489" w:rsidRDefault="007A4BE0">
      <w:pPr>
        <w:spacing w:after="0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</w:pP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 </w:t>
      </w:r>
      <w:r w:rsidRPr="00143489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Pr="00DD140E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การ</w:t>
      </w:r>
      <w:r w:rsidR="00DD140E" w:rsidRPr="00DD140E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รับสินบน</w:t>
      </w:r>
      <w:r w:rsidR="00143489" w:rsidRPr="00143489">
        <w:rPr>
          <w:rFonts w:ascii="TH SarabunIT๙" w:eastAsia="Sarabun" w:hAnsi="TH SarabunIT๙" w:cs="TH SarabunIT๙"/>
          <w:bCs/>
          <w:color w:val="000000"/>
          <w:sz w:val="40"/>
          <w:szCs w:val="40"/>
        </w:rPr>
        <w:t xml:space="preserve"> </w:t>
      </w:r>
      <w:r w:rsidR="00143489" w:rsidRPr="00143489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 xml:space="preserve">ประจำปีงบประมาณ </w:t>
      </w:r>
      <w:r w:rsidR="00332609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๒๕๖</w:t>
      </w:r>
      <w:r w:rsidR="00C95A6F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๘</w:t>
      </w:r>
    </w:p>
    <w:p w14:paraId="00000005" w14:textId="48AA4F16" w:rsidR="00670DE0" w:rsidRPr="00B43725" w:rsidRDefault="00B43725">
      <w:pPr>
        <w:spacing w:after="0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</w:pPr>
      <w:r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สถานีตำรวจภูธร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บ้านแก้ง</w:t>
      </w:r>
      <w:r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 xml:space="preserve"> ตำรวจภูธรจังหวัดชัยภูมิ</w:t>
      </w:r>
    </w:p>
    <w:p w14:paraId="2B020EC5" w14:textId="77777777" w:rsidR="000A0032" w:rsidRPr="00E354C0" w:rsidRDefault="000A0032" w:rsidP="000A0032">
      <w:pPr>
        <w:pStyle w:val="BodyText"/>
        <w:rPr>
          <w:rFonts w:ascii="TH SarabunIT๙" w:hAnsi="TH SarabunIT๙" w:cs="TH SarabunIT๙"/>
          <w:b/>
          <w:bCs/>
          <w:lang w:bidi="th-TH"/>
        </w:rPr>
      </w:pPr>
      <w:r w:rsidRPr="00E354C0">
        <w:rPr>
          <w:rFonts w:ascii="TH SarabunIT๙" w:hAnsi="TH SarabunIT๙" w:cs="TH SarabunIT๙"/>
          <w:b/>
          <w:bCs/>
          <w:cs/>
          <w:lang w:bidi="th-TH"/>
        </w:rPr>
        <w:t>ส่วนที่</w:t>
      </w:r>
      <w:r w:rsidRPr="00E354C0">
        <w:rPr>
          <w:rFonts w:ascii="TH SarabunIT๙" w:hAnsi="TH SarabunIT๙" w:cs="TH SarabunIT๙"/>
          <w:b/>
          <w:bCs/>
        </w:rPr>
        <w:t xml:space="preserve"> </w:t>
      </w:r>
      <w:r w:rsidRPr="00E354C0">
        <w:rPr>
          <w:rFonts w:ascii="TH SarabunIT๙" w:hAnsi="TH SarabunIT๙" w:cs="TH SarabunIT๙"/>
          <w:b/>
          <w:bCs/>
          <w:cs/>
          <w:lang w:bidi="th-TH"/>
        </w:rPr>
        <w:t>๑</w:t>
      </w:r>
      <w:r w:rsidRPr="00E354C0">
        <w:rPr>
          <w:rFonts w:ascii="TH SarabunIT๙" w:hAnsi="TH SarabunIT๙" w:cs="TH SarabunIT๙"/>
          <w:b/>
          <w:bCs/>
        </w:rPr>
        <w:t xml:space="preserve"> </w:t>
      </w:r>
      <w:r w:rsidRPr="00E354C0">
        <w:rPr>
          <w:rFonts w:ascii="TH SarabunIT๙" w:hAnsi="TH SarabunIT๙" w:cs="TH SarabunIT๙"/>
          <w:b/>
          <w:bCs/>
          <w:cs/>
          <w:lang w:bidi="th-TH"/>
        </w:rPr>
        <w:t>บทนำ</w:t>
      </w:r>
    </w:p>
    <w:p w14:paraId="08FD5ABC" w14:textId="77777777" w:rsidR="000A0032" w:rsidRPr="00E354C0" w:rsidRDefault="000A0032" w:rsidP="000A0032">
      <w:pPr>
        <w:pStyle w:val="BodyText"/>
        <w:rPr>
          <w:rFonts w:ascii="TH SarabunIT๙" w:hAnsi="TH SarabunIT๙" w:cs="TH SarabunIT๙"/>
          <w:sz w:val="12"/>
          <w:szCs w:val="12"/>
          <w:lang w:bidi="th-TH"/>
        </w:rPr>
      </w:pPr>
    </w:p>
    <w:p w14:paraId="15723E86" w14:textId="1AB5222F" w:rsidR="000A0032" w:rsidRPr="00AE571C" w:rsidRDefault="000A0032" w:rsidP="00801F8B">
      <w:pPr>
        <w:pStyle w:val="BodyText"/>
        <w:ind w:firstLine="720"/>
        <w:jc w:val="thaiDistribute"/>
        <w:rPr>
          <w:rFonts w:ascii="TH SarabunIT๙" w:hAnsi="TH SarabunIT๙" w:cs="TH SarabunIT๙"/>
        </w:rPr>
      </w:pPr>
      <w:r w:rsidRPr="00AE571C">
        <w:rPr>
          <w:rFonts w:ascii="TH SarabunIT๙" w:hAnsi="TH SarabunIT๙" w:cs="TH SarabunIT๙"/>
          <w:cs/>
          <w:lang w:bidi="th-TH"/>
        </w:rPr>
        <w:t>ปัจจุบันการด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เนินงานขององค์กรต้องเผชิญกับสภาพความไม่แน่นอน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อีกทั้งปัจจัยภายในและปัจจัย ภายนอกองค์กรอันก่อให้เกิดเหตุการณ์ที่เป็นความเสี่ยง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โดยความเสี่ยงนั้นจะส่งผลกระทบในเชิงลบ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</w:t>
      </w:r>
      <w:r>
        <w:rPr>
          <w:rFonts w:ascii="TH SarabunIT๙" w:hAnsi="TH SarabunIT๙" w:cs="TH SarabunIT๙" w:hint="cs"/>
          <w:cs/>
          <w:lang w:bidi="th-TH"/>
        </w:rPr>
        <w:t>ร</w:t>
      </w:r>
      <w:r w:rsidRPr="00AE571C">
        <w:rPr>
          <w:rFonts w:ascii="TH SarabunIT๙" w:hAnsi="TH SarabunIT๙" w:cs="TH SarabunIT๙"/>
          <w:cs/>
          <w:lang w:bidi="th-TH"/>
        </w:rPr>
        <w:t>บริหารความเสี่ยงจ</w:t>
      </w:r>
      <w:r>
        <w:rPr>
          <w:rFonts w:ascii="TH SarabunIT๙" w:hAnsi="TH SarabunIT๙" w:cs="TH SarabunIT๙"/>
          <w:cs/>
          <w:lang w:bidi="th-TH"/>
        </w:rPr>
        <w:t>ึงเป็นกลยุทธ์ที่สำคัญตามหลักการกำ</w:t>
      </w:r>
      <w:r w:rsidRPr="00AE571C">
        <w:rPr>
          <w:rFonts w:ascii="TH SarabunIT๙" w:hAnsi="TH SarabunIT๙" w:cs="TH SarabunIT๙"/>
          <w:cs/>
          <w:lang w:bidi="th-TH"/>
        </w:rPr>
        <w:t>กับดูแลกิจการที่ดี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ช่วยในการบริหารงานและ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การตัดสินใจในด้านต่าง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ๆ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ไม่ว่าจะเป็น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การวางแผน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การติดตามควบคุมและวัดผลการปฏิบัติงาน ตลอดจนการใช้ทรัพยากรต่าง ๆ อย่างเหมาะสม มีประสิทธิ</w:t>
      </w:r>
      <w:r>
        <w:rPr>
          <w:rFonts w:ascii="TH SarabunIT๙" w:hAnsi="TH SarabunIT๙" w:cs="TH SarabunIT๙"/>
          <w:cs/>
          <w:lang w:bidi="th-TH"/>
        </w:rPr>
        <w:t>ภาพ ลดการสูญเสียและโอกาสที่จะท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ให้เกิดความเสียหายแก่องค์กร</w:t>
      </w:r>
      <w:r w:rsidR="00801F8B">
        <w:rPr>
          <w:rFonts w:ascii="TH SarabunIT๙" w:hAnsi="TH SarabunIT๙" w:cs="TH SarabunIT๙" w:hint="cs"/>
          <w:cs/>
          <w:lang w:bidi="th-TH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ภายใต้สภาวะการด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เนินงานขององค์กร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ย่อมมีความเสี่ยงที่อาจส่งผลกระทบต่อการด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เนินงานหรือ เป้าหมายขององค์กร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จึงมีความจำ</w:t>
      </w:r>
      <w:r w:rsidRPr="00AE571C">
        <w:rPr>
          <w:rFonts w:ascii="TH SarabunIT๙" w:hAnsi="TH SarabunIT๙" w:cs="TH SarabunIT๙"/>
          <w:cs/>
          <w:lang w:bidi="th-TH"/>
        </w:rPr>
        <w:t>เป็นต้องจัดการความเสี่ยงอย่างเป็นระบบ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โดยระบุความเสี่ยงว่ามีปัจจัยใดบ้างที่กระทบต่อการด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เนินงานหรือเป้าหมายขององค์กร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วิเคราะห์ความเสี่ยงจากผลกระทบและโอกาสขึ้น จัดล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ดับความส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คัญของความเสี่ยง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หนดแนวทางในการจัดการกับความเสี่ยง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และต้องความคุ้มค่าในการ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จัดการความเสี่ยงอย่างเหมาะสม</w:t>
      </w:r>
    </w:p>
    <w:p w14:paraId="5AD5611C" w14:textId="294AD849" w:rsidR="000A0032" w:rsidRPr="00AE571C" w:rsidRDefault="000A0032" w:rsidP="00801F8B">
      <w:pPr>
        <w:pStyle w:val="BodyText"/>
        <w:ind w:firstLine="720"/>
        <w:jc w:val="thaiDistribute"/>
        <w:rPr>
          <w:rFonts w:ascii="TH SarabunIT๙" w:hAnsi="TH SarabunIT๙" w:cs="TH SarabunIT๙"/>
        </w:rPr>
      </w:pPr>
      <w:r w:rsidRPr="00AE571C">
        <w:rPr>
          <w:rFonts w:ascii="TH SarabunIT๙" w:hAnsi="TH SarabunIT๙" w:cs="TH SarabunIT๙"/>
          <w:cs/>
          <w:lang w:bidi="th-TH"/>
        </w:rPr>
        <w:t>การน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เครื่องมือประเมินความเสี่ยงมาใช้ในองค์กร</w:t>
      </w:r>
      <w:r w:rsidRPr="00AE571C">
        <w:rPr>
          <w:rFonts w:ascii="TH SarabunIT๙" w:hAnsi="TH SarabunIT๙" w:cs="TH SarabunIT๙"/>
        </w:rPr>
        <w:t xml:space="preserve">  </w:t>
      </w:r>
      <w:r w:rsidRPr="00AE571C">
        <w:rPr>
          <w:rFonts w:ascii="TH SarabunIT๙" w:hAnsi="TH SarabunIT๙" w:cs="TH SarabunIT๙"/>
          <w:cs/>
          <w:lang w:bidi="th-TH"/>
        </w:rPr>
        <w:t>จะช่วยเป็นหลักประกันในระดับหนึ่งได้ว่าการ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ดำ</w:t>
      </w:r>
      <w:r w:rsidRPr="00AE571C">
        <w:rPr>
          <w:rFonts w:ascii="TH SarabunIT๙" w:hAnsi="TH SarabunIT๙" w:cs="TH SarabunIT๙"/>
          <w:cs/>
          <w:lang w:bidi="th-TH"/>
        </w:rPr>
        <w:t>เนินการขององค์กรจะไม่มี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 xml:space="preserve"> หรือในกรณีพบ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ที่ไม่คาดคิด โอกาสที่จะประสบกับปัญหาก็จะ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น้อยลง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หรือหากเกิดความเสียหายก็จะเป็นความเสียหายที่น้อยกว่าการที่ไม่มีการประเมินความเสี่ยงทุจริตเลย ประกอบกับคณะกรรมการป้องกันและปราบปราม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แห่งชาติ</w:t>
      </w:r>
      <w:r w:rsidRPr="00AE571C">
        <w:rPr>
          <w:rFonts w:ascii="TH SarabunIT๙" w:hAnsi="TH SarabunIT๙" w:cs="TH SarabunIT๙"/>
        </w:rPr>
        <w:t xml:space="preserve"> (</w:t>
      </w:r>
      <w:r w:rsidRPr="00AE571C">
        <w:rPr>
          <w:rFonts w:ascii="TH SarabunIT๙" w:hAnsi="TH SarabunIT๙" w:cs="TH SarabunIT๙"/>
          <w:cs/>
          <w:lang w:bidi="th-TH"/>
        </w:rPr>
        <w:t>ป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ป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ช</w:t>
      </w:r>
      <w:r w:rsidRPr="00AE571C">
        <w:rPr>
          <w:rFonts w:ascii="TH SarabunIT๙" w:hAnsi="TH SarabunIT๙" w:cs="TH SarabunIT๙"/>
        </w:rPr>
        <w:t>.)</w:t>
      </w:r>
      <w:r w:rsidRPr="00AE571C">
        <w:rPr>
          <w:rFonts w:ascii="TH SarabunIT๙" w:hAnsi="TH SarabunIT๙" w:cs="TH SarabunIT๙"/>
          <w:cs/>
          <w:lang w:bidi="th-TH"/>
        </w:rPr>
        <w:t>การประเมินคุณธรรมและความ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โปร่งใสในการดำ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เนินงานของหน่วยงานภาครัฐ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โดยให้หน่วยงานภาครัฐประเมินความเสี่ยง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มาใช้เป็น เกณฑ์การประเมินการด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เนินงานของส่วนราชการ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เพื่อยกระดับการด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เนินงานให้มีความโปร่งใส</w:t>
      </w:r>
      <w:r w:rsidRPr="00AE571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ลดปัญหา</w:t>
      </w:r>
      <w:r w:rsidRPr="00AE571C">
        <w:rPr>
          <w:rFonts w:ascii="TH SarabunIT๙" w:hAnsi="TH SarabunIT๙" w:cs="TH SarabunIT๙"/>
          <w:cs/>
          <w:lang w:bidi="th-TH"/>
        </w:rPr>
        <w:t xml:space="preserve"> 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  <w:cs/>
          <w:lang w:bidi="th-TH"/>
        </w:rPr>
        <w:t>ประพฤติมิชอบในองค์กร</w:t>
      </w:r>
    </w:p>
    <w:p w14:paraId="5CDEA593" w14:textId="7C8F82A1" w:rsidR="00763DDD" w:rsidRDefault="000A0032" w:rsidP="00332609">
      <w:pPr>
        <w:pStyle w:val="BodyText"/>
        <w:ind w:firstLine="720"/>
        <w:jc w:val="thaiDistribute"/>
        <w:rPr>
          <w:rFonts w:ascii="TH SarabunIT๙" w:hAnsi="TH SarabunIT๙" w:cs="TH SarabunIT๙"/>
          <w:lang w:bidi="th-TH"/>
        </w:rPr>
      </w:pPr>
      <w:r w:rsidRPr="00AE571C">
        <w:rPr>
          <w:rFonts w:ascii="TH SarabunIT๙" w:hAnsi="TH SarabunIT๙" w:cs="TH SarabunIT๙"/>
          <w:cs/>
          <w:lang w:bidi="th-TH"/>
        </w:rPr>
        <w:t>สถานีต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รวจ</w:t>
      </w:r>
      <w:r>
        <w:rPr>
          <w:rFonts w:ascii="TH SarabunIT๙" w:hAnsi="TH SarabunIT๙" w:cs="TH SarabunIT๙"/>
          <w:cs/>
          <w:lang w:bidi="th-TH"/>
        </w:rPr>
        <w:t>ภูธร</w:t>
      </w:r>
      <w:r w:rsidR="00332609">
        <w:rPr>
          <w:rFonts w:ascii="TH SarabunIT๙" w:hAnsi="TH SarabunIT๙" w:cs="TH SarabunIT๙" w:hint="cs"/>
          <w:cs/>
          <w:lang w:bidi="th-TH"/>
        </w:rPr>
        <w:t>บ้านแก้ง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จึงได้จัดท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เครื่องมือประเมินความเสี่ยงของการด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Pr="00AE571C">
        <w:rPr>
          <w:rFonts w:ascii="TH SarabunIT๙" w:hAnsi="TH SarabunIT๙" w:cs="TH SarabunIT๙"/>
          <w:cs/>
          <w:lang w:bidi="th-TH"/>
        </w:rPr>
        <w:t>เนินงาน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</w:t>
      </w:r>
      <w:r w:rsidR="00EC35BB">
        <w:rPr>
          <w:rFonts w:ascii="TH SarabunIT๙" w:hAnsi="TH SarabunIT๙" w:cs="TH SarabunIT๙" w:hint="cs"/>
          <w:cs/>
          <w:lang w:bidi="th-TH"/>
        </w:rPr>
        <w:t>การ</w:t>
      </w:r>
      <w:r w:rsidRPr="00AE571C">
        <w:rPr>
          <w:rFonts w:ascii="TH SarabunIT๙" w:hAnsi="TH SarabunIT๙" w:cs="TH SarabunIT๙"/>
          <w:cs/>
          <w:lang w:bidi="th-TH"/>
        </w:rPr>
        <w:t>ปฏิบัติ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หน้าที่ในสายงานต่าง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ๆ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ที่อาจก่อให้เกิด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 w:rsidR="00AA329F">
        <w:rPr>
          <w:rFonts w:ascii="TH SarabunIT๙" w:hAnsi="TH SarabunIT๙" w:cs="TH SarabunIT๙" w:hint="cs"/>
          <w:cs/>
          <w:lang w:bidi="th-TH"/>
        </w:rPr>
        <w:t>รับสินบน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หรือเกิดการขัดกันระหว่างผลประโยชน์ส่วนตัวกับผลป</w:t>
      </w:r>
      <w:r>
        <w:rPr>
          <w:rFonts w:ascii="TH SarabunIT๙" w:hAnsi="TH SarabunIT๙" w:cs="TH SarabunIT๙"/>
          <w:cs/>
          <w:lang w:bidi="th-TH"/>
        </w:rPr>
        <w:t>ระโยชน์ส่วนรวมของหน่วยงาน ประจำ</w:t>
      </w:r>
      <w:r w:rsidRPr="00AE571C">
        <w:rPr>
          <w:rFonts w:ascii="TH SarabunIT๙" w:hAnsi="TH SarabunIT๙" w:cs="TH SarabunIT๙"/>
          <w:cs/>
          <w:lang w:bidi="th-TH"/>
        </w:rPr>
        <w:t>ปีงบประมาณ พ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ศ</w:t>
      </w:r>
      <w:r w:rsidRPr="00AE571C">
        <w:rPr>
          <w:rFonts w:ascii="TH SarabunIT๙" w:hAnsi="TH SarabunIT๙" w:cs="TH SarabunIT๙"/>
        </w:rPr>
        <w:t>.</w:t>
      </w:r>
      <w:r w:rsidRPr="00AE571C">
        <w:rPr>
          <w:rFonts w:ascii="TH SarabunIT๙" w:hAnsi="TH SarabunIT๙" w:cs="TH SarabunIT๙"/>
          <w:cs/>
          <w:lang w:bidi="th-TH"/>
        </w:rPr>
        <w:t>๒๕๖</w:t>
      </w:r>
      <w:r w:rsidR="00332609">
        <w:rPr>
          <w:rFonts w:ascii="TH SarabunIT๙" w:hAnsi="TH SarabunIT๙" w:cs="TH SarabunIT๙" w:hint="cs"/>
          <w:cs/>
          <w:lang w:bidi="th-TH"/>
        </w:rPr>
        <w:t>๗</w:t>
      </w:r>
      <w:r w:rsidRPr="00AE571C">
        <w:rPr>
          <w:rFonts w:ascii="TH SarabunIT๙" w:hAnsi="TH SarabunIT๙" w:cs="TH SarabunIT๙"/>
        </w:rPr>
        <w:t xml:space="preserve"> </w:t>
      </w:r>
      <w:r w:rsidRPr="00AE571C">
        <w:rPr>
          <w:rFonts w:ascii="TH SarabunIT๙" w:hAnsi="TH SarabunIT๙" w:cs="TH SarabunIT๙"/>
          <w:cs/>
          <w:lang w:bidi="th-TH"/>
        </w:rPr>
        <w:t>ขึ้น เพื่อใช้เป็นแนวทางในการบริหารจัดการความเสี่ยงต่อ</w:t>
      </w:r>
      <w:r w:rsidR="00D002DA">
        <w:rPr>
          <w:rFonts w:ascii="TH SarabunIT๙" w:hAnsi="TH SarabunIT๙" w:cs="TH SarabunIT๙"/>
          <w:cs/>
          <w:lang w:bidi="th-TH"/>
        </w:rPr>
        <w:t>การ</w:t>
      </w:r>
      <w:r w:rsidR="00AA329F">
        <w:rPr>
          <w:rFonts w:ascii="TH SarabunIT๙" w:hAnsi="TH SarabunIT๙" w:cs="TH SarabunIT๙"/>
          <w:cs/>
          <w:lang w:bidi="th-TH"/>
        </w:rPr>
        <w:t>รับสินบน</w:t>
      </w:r>
      <w:r>
        <w:rPr>
          <w:rFonts w:ascii="TH SarabunIT๙" w:hAnsi="TH SarabunIT๙" w:cs="TH SarabunIT๙"/>
          <w:cs/>
          <w:lang w:bidi="th-TH"/>
        </w:rPr>
        <w:t>ในการปฏิบัติงาน ลดโอกาสที่จะทำ</w:t>
      </w:r>
      <w:r w:rsidRPr="00AE571C">
        <w:rPr>
          <w:rFonts w:ascii="TH SarabunIT๙" w:hAnsi="TH SarabunIT๙" w:cs="TH SarabunIT๙"/>
          <w:cs/>
          <w:lang w:bidi="th-TH"/>
        </w:rPr>
        <w:t>ให้เกิดความ</w:t>
      </w:r>
      <w:r w:rsidRPr="00AE571C">
        <w:rPr>
          <w:rFonts w:ascii="TH SarabunIT๙" w:hAnsi="TH SarabunIT๙" w:cs="TH SarabunIT๙"/>
          <w:cs/>
          <w:lang w:bidi="th-TH"/>
        </w:rPr>
        <w:lastRenderedPageBreak/>
        <w:t>เสียหายต่อประเ</w:t>
      </w:r>
      <w:r>
        <w:rPr>
          <w:rFonts w:ascii="TH SarabunIT๙" w:hAnsi="TH SarabunIT๙" w:cs="TH SarabunIT๙"/>
          <w:cs/>
          <w:lang w:bidi="th-TH"/>
        </w:rPr>
        <w:t>ทศชาติ และทำ</w:t>
      </w:r>
      <w:r w:rsidRPr="00AE571C">
        <w:rPr>
          <w:rFonts w:ascii="TH SarabunIT๙" w:hAnsi="TH SarabunIT๙" w:cs="TH SarabunIT๙"/>
          <w:cs/>
          <w:lang w:bidi="th-TH"/>
        </w:rPr>
        <w:t>ให้เกิด</w:t>
      </w:r>
      <w:r w:rsidRPr="00332609">
        <w:rPr>
          <w:rFonts w:ascii="TH SarabunIT๙" w:hAnsi="TH SarabunIT๙" w:cs="TH SarabunIT๙"/>
          <w:b/>
          <w:bCs/>
          <w:sz w:val="38"/>
          <w:szCs w:val="38"/>
          <w:cs/>
          <w:lang w:bidi="th-TH"/>
        </w:rPr>
        <w:t>ความโปร่งใสในการปฏิบัติหน้าที่ของหน่วยงาน</w:t>
      </w:r>
    </w:p>
    <w:p w14:paraId="00000009" w14:textId="6CDB57F0" w:rsidR="00670DE0" w:rsidRPr="00763DDD" w:rsidRDefault="007A4BE0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color w:val="202124"/>
          <w:sz w:val="36"/>
          <w:szCs w:val="36"/>
          <w:cs/>
        </w:rPr>
        <w:t>ส่วนที่ ๒ การประเมินความเสี่ยง</w:t>
      </w:r>
      <w:r w:rsidR="00DD140E" w:rsidRPr="00DD140E">
        <w:rPr>
          <w:rFonts w:ascii="TH SarabunIT๙" w:eastAsia="Sarabun" w:hAnsi="TH SarabunIT๙" w:cs="TH SarabunIT๙" w:hint="cs"/>
          <w:bCs/>
          <w:color w:val="202124"/>
          <w:sz w:val="36"/>
          <w:szCs w:val="36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color w:val="202124"/>
          <w:sz w:val="36"/>
          <w:szCs w:val="36"/>
          <w:cs/>
        </w:rPr>
        <w:t>รับสินบน</w:t>
      </w:r>
    </w:p>
    <w:p w14:paraId="0000000A" w14:textId="0D0B25CE" w:rsidR="00670DE0" w:rsidRPr="00763DDD" w:rsidRDefault="007A4BE0">
      <w:pPr>
        <w:spacing w:after="0" w:line="254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Pr="00DD140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รับสินบน</w:t>
      </w: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000000B" w14:textId="77777777" w:rsidR="00670DE0" w:rsidRPr="00763DDD" w:rsidRDefault="007A4BE0" w:rsidP="00763DDD">
      <w:pPr>
        <w:spacing w:after="0" w:line="25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 </w:t>
      </w:r>
      <w:r w:rsidRPr="00763DDD">
        <w:rPr>
          <w:rFonts w:ascii="TH SarabunIT๙" w:eastAsia="Sarabun" w:hAnsi="TH SarabunIT๙" w:cs="TH SarabunIT๙"/>
          <w:color w:val="000000"/>
          <w:sz w:val="36"/>
          <w:szCs w:val="36"/>
        </w:rPr>
        <w:tab/>
        <w:t xml:space="preserve">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(Likelihood)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พิจารณาความเป็นไปได้ที่จะเกิดเหตุการณ์ความเสี่ยงและผลกระทบ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(Impact) </w:t>
      </w:r>
      <w:r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000000C" w14:textId="77777777" w:rsidR="00670DE0" w:rsidRPr="00763DDD" w:rsidRDefault="007A4BE0">
      <w:pPr>
        <w:spacing w:after="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</w:p>
    <w:p w14:paraId="0000000D" w14:textId="77777777" w:rsidR="00670DE0" w:rsidRPr="00763DDD" w:rsidRDefault="007A4BE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0000000E" w14:textId="77777777" w:rsidR="00670DE0" w:rsidRPr="00763DDD" w:rsidRDefault="007A4BE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16"/>
          <w:szCs w:val="16"/>
        </w:rPr>
        <w:t xml:space="preserve">     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670DE0" w:rsidRPr="00763DDD" w14:paraId="583D46EC" w14:textId="77777777">
        <w:tc>
          <w:tcPr>
            <w:tcW w:w="3325" w:type="dxa"/>
            <w:shd w:val="clear" w:color="auto" w:fill="8DB3E2"/>
          </w:tcPr>
          <w:p w14:paraId="0000000F" w14:textId="77777777" w:rsidR="00670DE0" w:rsidRPr="00763DDD" w:rsidRDefault="007A4BE0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00000010" w14:textId="77777777" w:rsidR="00670DE0" w:rsidRPr="00763DDD" w:rsidRDefault="007A4BE0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670DE0" w:rsidRPr="00763DDD" w14:paraId="41D6B097" w14:textId="77777777">
        <w:tc>
          <w:tcPr>
            <w:tcW w:w="3325" w:type="dxa"/>
            <w:shd w:val="clear" w:color="auto" w:fill="FFFFFF"/>
          </w:tcPr>
          <w:p w14:paraId="00000011" w14:textId="063973C3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ความเสี่ยงการ</w:t>
            </w:r>
            <w:r w:rsidR="00AA32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00000012" w14:textId="4CB43838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และประพฤติมิชอบหรืออาจการก่อให้เกิดการขัดกันระหว่างผลประโยชน์ส่วน</w:t>
            </w:r>
            <w:r w:rsidR="00B452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ตนกับผลประโยชน์ส่วนรวมของหน่วยงาน ในอนาคต</w:t>
            </w:r>
          </w:p>
        </w:tc>
      </w:tr>
      <w:tr w:rsidR="00670DE0" w:rsidRPr="00763DDD" w14:paraId="64415710" w14:textId="77777777">
        <w:tc>
          <w:tcPr>
            <w:tcW w:w="3325" w:type="dxa"/>
            <w:shd w:val="clear" w:color="auto" w:fill="FFFFFF"/>
          </w:tcPr>
          <w:p w14:paraId="00000013" w14:textId="267E6A44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</w:t>
            </w:r>
            <w:r w:rsidR="00AA32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00000014" w14:textId="00CD4A31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อย่างไรบ้าง</w:t>
            </w:r>
          </w:p>
        </w:tc>
      </w:tr>
      <w:tr w:rsidR="00670DE0" w:rsidRPr="00763DDD" w14:paraId="39B5E238" w14:textId="77777777">
        <w:tc>
          <w:tcPr>
            <w:tcW w:w="3325" w:type="dxa"/>
            <w:shd w:val="clear" w:color="auto" w:fill="FFFFFF"/>
          </w:tcPr>
          <w:p w14:paraId="00000015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โอกาส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(Likelihood )</w:t>
            </w:r>
          </w:p>
        </w:tc>
        <w:tc>
          <w:tcPr>
            <w:tcW w:w="6020" w:type="dxa"/>
            <w:shd w:val="clear" w:color="auto" w:fill="FFFFFF"/>
          </w:tcPr>
          <w:p w14:paraId="00000016" w14:textId="77777777" w:rsidR="00670DE0" w:rsidRPr="00763DDD" w:rsidRDefault="007A4BE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670DE0" w:rsidRPr="00763DDD" w14:paraId="11B45D48" w14:textId="77777777">
        <w:tc>
          <w:tcPr>
            <w:tcW w:w="3325" w:type="dxa"/>
            <w:shd w:val="clear" w:color="auto" w:fill="FFFFFF"/>
          </w:tcPr>
          <w:p w14:paraId="00000017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 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 Impact )</w:t>
            </w:r>
          </w:p>
        </w:tc>
        <w:tc>
          <w:tcPr>
            <w:tcW w:w="6020" w:type="dxa"/>
            <w:shd w:val="clear" w:color="auto" w:fill="FFFFFF"/>
          </w:tcPr>
          <w:p w14:paraId="00000018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670DE0" w:rsidRPr="00763DDD" w14:paraId="4F6B4BF4" w14:textId="77777777">
        <w:tc>
          <w:tcPr>
            <w:tcW w:w="3325" w:type="dxa"/>
            <w:shd w:val="clear" w:color="auto" w:fill="FFFFFF"/>
          </w:tcPr>
          <w:p w14:paraId="00000019" w14:textId="4FCD25BE" w:rsidR="00670DE0" w:rsidRPr="00763DDD" w:rsidRDefault="007A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</w:p>
          <w:p w14:paraId="0000001A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 (Risk Score</w:t>
            </w:r>
            <w:r w:rsidRPr="00763DDD">
              <w:rPr>
                <w:rFonts w:ascii="TH SarabunIT๙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0000001B" w14:textId="5654BDB3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ที่เป็นผลจากการประเมินความเสี่ยงการ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 ๒ ปัจจัยคือโอกาสเกิด </w:t>
            </w: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(Likelihood) 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ผลกระทบ </w:t>
            </w: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670DE0" w:rsidRPr="00763DDD" w14:paraId="624D9D57" w14:textId="77777777">
        <w:tc>
          <w:tcPr>
            <w:tcW w:w="3325" w:type="dxa"/>
            <w:shd w:val="clear" w:color="auto" w:fill="FFFFFF"/>
          </w:tcPr>
          <w:p w14:paraId="0000001C" w14:textId="3B55A79A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</w:tc>
        <w:tc>
          <w:tcPr>
            <w:tcW w:w="6020" w:type="dxa"/>
            <w:shd w:val="clear" w:color="auto" w:fill="FFFFFF"/>
          </w:tcPr>
          <w:p w14:paraId="0000001D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  <w:r w:rsidRPr="00763DD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  <w:t xml:space="preserve">         </w:t>
            </w:r>
          </w:p>
        </w:tc>
      </w:tr>
      <w:tr w:rsidR="00670DE0" w:rsidRPr="00763DDD" w14:paraId="5699FA4E" w14:textId="77777777">
        <w:tc>
          <w:tcPr>
            <w:tcW w:w="3325" w:type="dxa"/>
            <w:shd w:val="clear" w:color="auto" w:fill="FFFFFF"/>
          </w:tcPr>
          <w:p w14:paraId="0000001E" w14:textId="77777777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 xml:space="preserve">Key Controls in place </w:t>
            </w:r>
          </w:p>
        </w:tc>
        <w:tc>
          <w:tcPr>
            <w:tcW w:w="6020" w:type="dxa"/>
            <w:shd w:val="clear" w:color="auto" w:fill="FFFFFF"/>
          </w:tcPr>
          <w:p w14:paraId="0000001F" w14:textId="3433F3C2" w:rsidR="00670DE0" w:rsidRPr="00763DDD" w:rsidRDefault="007A4B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ที่หน่วยงานมี</w:t>
            </w:r>
            <w:r w:rsidR="00DD14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อยู่ในปัจจุบัน  </w:t>
            </w:r>
          </w:p>
        </w:tc>
      </w:tr>
      <w:tr w:rsidR="00670DE0" w:rsidRPr="00763DDD" w14:paraId="6C246B29" w14:textId="77777777">
        <w:tc>
          <w:tcPr>
            <w:tcW w:w="3325" w:type="dxa"/>
            <w:shd w:val="clear" w:color="auto" w:fill="FFFFFF"/>
          </w:tcPr>
          <w:p w14:paraId="00000020" w14:textId="77777777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</w:rPr>
              <w:t>Further Actions to be Taken</w:t>
            </w:r>
          </w:p>
        </w:tc>
        <w:tc>
          <w:tcPr>
            <w:tcW w:w="6020" w:type="dxa"/>
            <w:shd w:val="clear" w:color="auto" w:fill="FFFFFF"/>
          </w:tcPr>
          <w:p w14:paraId="00000021" w14:textId="552AEC01" w:rsidR="00670DE0" w:rsidRPr="00763DDD" w:rsidRDefault="007A4BE0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</w:t>
            </w:r>
            <w:r w:rsidR="00AA3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ที่จัดทำเพิ่มเติม</w:t>
            </w:r>
          </w:p>
        </w:tc>
      </w:tr>
    </w:tbl>
    <w:p w14:paraId="00000022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FA94D03" w14:textId="00E4FB3F" w:rsidR="00DD140E" w:rsidRDefault="007A4BE0" w:rsidP="00DD140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เกณฑ์การประเมินความเสี่ยง</w:t>
      </w:r>
      <w:r w:rsidR="00DD140E" w:rsidRPr="00DD14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AA329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รับสินบน</w:t>
      </w:r>
    </w:p>
    <w:p w14:paraId="0000002B" w14:textId="6E52F5B7" w:rsidR="00670DE0" w:rsidRPr="00763DDD" w:rsidRDefault="007A4BE0" w:rsidP="00DD140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๑  เกณฑ์โอกาสที่จะเกิด </w:t>
      </w: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Style w:val="a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670DE0" w:rsidRPr="00763DDD" w14:paraId="4C2FE227" w14:textId="77777777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2C" w14:textId="4125CD81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  <w:r w:rsidR="00D002DA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รับสินบน</w:t>
            </w: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(Likelihood)</w:t>
            </w:r>
          </w:p>
        </w:tc>
      </w:tr>
      <w:tr w:rsidR="00670DE0" w:rsidRPr="00763DDD" w14:paraId="6403DF7D" w14:textId="7777777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000002E" w14:textId="77777777" w:rsidR="00670DE0" w:rsidRPr="00763DDD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2F" w14:textId="77777777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๓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670DE0" w:rsidRPr="00763DDD" w14:paraId="03A198C7" w14:textId="77777777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00000030" w14:textId="77777777" w:rsidR="00670DE0" w:rsidRPr="00763DDD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1" w14:textId="77777777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๒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670DE0" w:rsidRPr="00763DDD" w14:paraId="696EC004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00000032" w14:textId="77777777" w:rsidR="00670DE0" w:rsidRPr="00763DDD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3" w14:textId="77777777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๑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670DE0" w:rsidRPr="00763DDD" w14:paraId="58C93C5B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00000034" w14:textId="77777777" w:rsidR="00670DE0" w:rsidRPr="00763DDD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000035" w14:textId="77777777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๐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.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๑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  <w:tr w:rsidR="00670DE0" w:rsidRPr="00763DDD" w14:paraId="3B1D6645" w14:textId="77777777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6" w14:textId="77777777" w:rsidR="00670DE0" w:rsidRPr="00763DDD" w:rsidRDefault="007A4BE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670DE0" w:rsidRPr="00763DDD" w:rsidRDefault="007A4BE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ไม่เกิดขึ้นเลย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</w:tbl>
    <w:p w14:paraId="00000038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000003A" w14:textId="55DB7254" w:rsidR="00670DE0" w:rsidRPr="00763DDD" w:rsidRDefault="007A4BE0" w:rsidP="00332609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Style w:val="a1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670DE0" w:rsidRPr="00763DDD" w14:paraId="71E93E87" w14:textId="77777777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3B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763DD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670DE0" w:rsidRPr="00763DDD" w14:paraId="1C10BC9A" w14:textId="77777777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3D" w14:textId="73DA1944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670DE0" w:rsidRPr="00763DDD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670DE0" w:rsidRPr="00763DDD" w14:paraId="492027A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000003F" w14:textId="0457D380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๔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77777777" w:rsidR="00670DE0" w:rsidRPr="00763DDD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670DE0" w:rsidRPr="00763DDD" w14:paraId="719E04FC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000041" w14:textId="60417576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๓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670DE0" w:rsidRPr="00763DDD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670DE0" w:rsidRPr="00763DDD" w14:paraId="56323726" w14:textId="7777777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000043" w14:textId="324BB2DD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๒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670DE0" w:rsidRPr="00763DDD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670DE0" w:rsidRPr="00763DDD" w14:paraId="5F7A9388" w14:textId="7777777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00045" w14:textId="783FFBE5" w:rsidR="00670DE0" w:rsidRPr="00763DDD" w:rsidRDefault="007968D6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2060"/>
                <w:sz w:val="32"/>
                <w:szCs w:val="32"/>
                <w:cs/>
              </w:rPr>
              <w:t>๑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670DE0" w:rsidRPr="00763DDD" w:rsidRDefault="007A4BE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54016DBB" w14:textId="77777777" w:rsidR="00332609" w:rsidRDefault="00332609" w:rsidP="00332609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0000051" w14:textId="35E602AD" w:rsidR="00670DE0" w:rsidRPr="00763DDD" w:rsidRDefault="007A4BE0" w:rsidP="00332609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ตารางที่ ๓ ระดับความเสี่ยง</w:t>
      </w:r>
      <w:r w:rsidR="00D002DA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รับสินบน</w:t>
      </w:r>
      <w:r w:rsidRPr="00763DD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2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418"/>
      </w:tblGrid>
      <w:tr w:rsidR="00670DE0" w:rsidRPr="00763DDD" w14:paraId="7C7AA35E" w14:textId="77777777">
        <w:trPr>
          <w:trHeight w:val="36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7777777" w:rsidR="00670DE0" w:rsidRPr="00763DDD" w:rsidRDefault="007A4BE0">
            <w:pPr>
              <w:spacing w:line="256" w:lineRule="auto"/>
              <w:ind w:left="2" w:hanging="4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670DE0" w:rsidRPr="00763DDD" w14:paraId="07DA3A9F" w14:textId="77777777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00000058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0000059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670DE0" w:rsidRPr="00763DDD" w14:paraId="5A07A7C6" w14:textId="77777777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0000005E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5F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0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1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2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3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670DE0" w:rsidRPr="00763DDD" w14:paraId="72BC31BD" w14:textId="77777777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4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5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6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7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8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9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670DE0" w:rsidRPr="00763DDD" w14:paraId="38CD258F" w14:textId="7777777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6A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6B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C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6D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E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6F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670DE0" w:rsidRPr="00763DDD" w14:paraId="3126A934" w14:textId="7777777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0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1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2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3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4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75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670DE0" w:rsidRPr="00763DDD" w14:paraId="333609F5" w14:textId="7777777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6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7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8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9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7A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7B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670DE0" w:rsidRPr="00763DDD" w14:paraId="3B28BC38" w14:textId="77777777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00007C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D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00007E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0007F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80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000081" w14:textId="77777777" w:rsidR="00670DE0" w:rsidRPr="00763DDD" w:rsidRDefault="007A4BE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</w:tc>
      </w:tr>
    </w:tbl>
    <w:p w14:paraId="00000089" w14:textId="77777777" w:rsidR="00670DE0" w:rsidRPr="00763DDD" w:rsidRDefault="00670DE0" w:rsidP="00332609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0000098" w14:textId="279294E6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การประเมินความเสี่ยงการ</w:t>
      </w:r>
      <w:r w:rsidR="00AA329F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รับสินบน</w:t>
      </w:r>
      <w:r w:rsidR="00DD140E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</w:t>
      </w:r>
      <w:r w:rsidRPr="008F2D7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ตำรวจ</w:t>
      </w:r>
      <w:r w:rsidR="008F2D72" w:rsidRPr="008F2D72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บ้านแก้ง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</w:t>
      </w:r>
    </w:p>
    <w:p w14:paraId="00000099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สายงานอำนวยการ</w:t>
      </w:r>
    </w:p>
    <w:p w14:paraId="0000009A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3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24C97D5F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B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C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9D" w14:textId="68D0A145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09E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60DB74DC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1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2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A3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0A4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A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A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35905" w:rsidRPr="00763DDD" w14:paraId="4364006E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427" w14:textId="0C72FAE4" w:rsidR="00F35905" w:rsidRPr="00F35905" w:rsidRDefault="00F35905" w:rsidP="00F35905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F35905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670DE0" w:rsidRPr="00763DDD" w14:paraId="5E1F037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0A8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A9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7B3" w14:textId="320FC2D0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ผู้บังคับบัญชาพิจารณาผลการปฏิบัติราชการผู้ใต้บังคับบัญชาปีละ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2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ครั้ง</w:t>
            </w:r>
          </w:p>
          <w:p w14:paraId="000000AA" w14:textId="01F64BCF" w:rsidR="00670DE0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(6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เดือน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/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12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เดือน</w:t>
            </w: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191B" w14:textId="21B17211" w:rsidR="00F35905" w:rsidRPr="00F35905" w:rsidRDefault="00F35905" w:rsidP="00F35905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-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มีการพิจารณาอย่างไม่ยุติธรรม</w:t>
            </w:r>
          </w:p>
          <w:p w14:paraId="000000AB" w14:textId="2F71BB1C" w:rsidR="00670DE0" w:rsidRPr="00F35905" w:rsidRDefault="00F35905" w:rsidP="00F35905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- </w:t>
            </w:r>
            <w:r w:rsidRPr="00F35905">
              <w:rPr>
                <w:rFonts w:ascii="TH SarabunIT๙" w:eastAsia="Sarabun" w:hAnsi="TH SarabunIT๙" w:cs="TH SarabunIT๙" w:hint="cs"/>
                <w:b/>
                <w:color w:val="000000"/>
                <w:sz w:val="28"/>
                <w:szCs w:val="28"/>
                <w:cs/>
              </w:rPr>
              <w:t>มีการพิจารณาแบบเลือกที่รักมักที่ชัง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AC" w14:textId="0EC30733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AD" w14:textId="41A2EC6C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0AE" w14:textId="2254B617" w:rsidR="00670DE0" w:rsidRPr="00763DDD" w:rsidRDefault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</w:t>
            </w:r>
            <w:r w:rsidR="005D353B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670DE0" w:rsidRPr="00763DDD" w14:paraId="66D513D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0B0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B1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35026C85" w:rsidR="00670DE0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white"/>
              </w:rPr>
            </w:pP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ผู้บริหารประชุม</w:t>
            </w: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พิจารณาเลื่อนขั้นเงินเดือน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3A945F86" w:rsidR="00670DE0" w:rsidRPr="00F35905" w:rsidRDefault="00F35905" w:rsidP="00F3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การพิจารณาเลื่อนขั้นเงินเดือนไม่เป็นไปตามผลการ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ราชการหรือความรู้</w:t>
            </w:r>
            <w:r w:rsidRPr="00F3590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ความสามารถ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B4" w14:textId="44E57815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B5" w14:textId="090B966A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0B6" w14:textId="210C95A9" w:rsidR="00670DE0" w:rsidRPr="00763DDD" w:rsidRDefault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9</w:t>
            </w:r>
          </w:p>
        </w:tc>
      </w:tr>
      <w:tr w:rsidR="00F35905" w:rsidRPr="00763DDD" w14:paraId="17672BF9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E" w14:textId="640F8C56" w:rsidR="00F35905" w:rsidRPr="00F35905" w:rsidRDefault="00F35905" w:rsidP="00F35905">
            <w:pPr>
              <w:spacing w:line="256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590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F35905" w:rsidRPr="00763DDD" w14:paraId="65AC8FC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3B73" w14:textId="07288D52" w:rsidR="00F35905" w:rsidRPr="00763DDD" w:rsidRDefault="00F35905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C30" w14:textId="2CCB628C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ผู้ร้องเรียนยื่นร้องเรียนกลั่นแกล้งเจ้าหน้าที่ในหน่วยงาน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235" w14:textId="77777777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</w:t>
            </w:r>
          </w:p>
          <w:p w14:paraId="16DA5D3C" w14:textId="57D01113" w:rsidR="00F35905" w:rsidRPr="00F35905" w:rsidRDefault="00F35905" w:rsidP="00F35905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7A92" w14:textId="5BBE30CB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096" w14:textId="10D6F9A0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FCE366" w14:textId="40D5590D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F35905" w:rsidRPr="00763DDD" w14:paraId="6C0EB58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6F8DC9C8" w:rsidR="00F35905" w:rsidRPr="00763DDD" w:rsidRDefault="00F35905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2B09BB13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white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เสนอเรื่องตรวจสอบ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ข้</w:t>
            </w: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อเท็จจริง ไม่มีการตรวจสอบว่าเรื่อง ร้องเรียนมีมูลเท็จจริงหรือไม่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2F5A90F5" w:rsidR="00F35905" w:rsidRPr="00F35905" w:rsidRDefault="00F35905" w:rsidP="00F35905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3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ไม่มีการตรวจสอบว่าเรื่องร้องเรียนมีมูลเท็จจริงหรือไม่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274A8AC4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208F2AED" w:rsidR="00F35905" w:rsidRPr="00763DDD" w:rsidRDefault="007968D6" w:rsidP="00F3590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C6" w14:textId="72B1E69A" w:rsidR="00F35905" w:rsidRPr="00763DDD" w:rsidRDefault="007968D6" w:rsidP="005D353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F35905" w:rsidRPr="00763DDD" w14:paraId="5DF8E626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385" w14:textId="6AB8DFC1" w:rsidR="00F35905" w:rsidRPr="006C5A26" w:rsidRDefault="006C5A26" w:rsidP="006C5A26">
            <w:pPr>
              <w:spacing w:line="256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6C5A26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670DE0" w:rsidRPr="00763DDD" w14:paraId="0B565C6D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6959BCD7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  <w:p w14:paraId="000000C8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0C9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0F4C223B" w:rsidR="00670DE0" w:rsidRPr="006C5A26" w:rsidRDefault="006C5A26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9EF2" w14:textId="77777777" w:rsidR="008E3510" w:rsidRPr="008E3510" w:rsidRDefault="008E3510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</w:t>
            </w:r>
          </w:p>
          <w:p w14:paraId="000000CB" w14:textId="7117706B" w:rsidR="00670DE0" w:rsidRPr="008E3510" w:rsidRDefault="008E3510" w:rsidP="008E351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509B9DCF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4F65DFD4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CE" w14:textId="06792B9D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670DE0" w:rsidRPr="00763DDD" w14:paraId="0B24829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69DA961B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๒</w:t>
            </w:r>
          </w:p>
          <w:p w14:paraId="000000D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0D1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022E36B3" w:rsidR="00670DE0" w:rsidRPr="006C5A26" w:rsidRDefault="006C5A26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ทำ</w:t>
            </w: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เอกสารเพื่อเสนอเรื่องเบิกจ่ายเงินไปยังหน่วยผู้เบิก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3AD9BC9" w:rsidR="00670DE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950EB08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5" w14:textId="653B0207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0D6" w14:textId="0A6AF225" w:rsidR="00670DE0" w:rsidRPr="00763DDD" w:rsidRDefault="007968D6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6C5A26" w:rsidRPr="00763DDD" w14:paraId="172C746F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89A5" w14:textId="4542985A" w:rsidR="006C5A26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345" w14:textId="48DDAC33" w:rsidR="006C5A26" w:rsidRPr="006C5A26" w:rsidRDefault="006C5A26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5A26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หน่วยผู้เบิกตรวจสอบความถูกต้องและโอนเงินเข้าบัญชีผู้มีสิทธิโดยตรง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04C" w14:textId="74FC813E" w:rsidR="006C5A26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279" w14:textId="34BE3674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7DC9" w14:textId="396E9BBB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BD59D7" w14:textId="6F0277FF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C5A26" w:rsidRPr="00763DDD" w14:paraId="294BB93A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66F" w14:textId="524DD48A" w:rsidR="006C5A26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5C9" w14:textId="1D2F21BD" w:rsidR="006C5A26" w:rsidRPr="00763DDD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ส่งหลักฐานการโอนเงินมาให้หน่วยงานเพื่อแจ้งผู้มีสิทธิรับเงินทราบและตรวจสอบความ ถูกต้อง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121A" w14:textId="663E6694" w:rsidR="006C5A26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ไม่มีการส่งหลักฐานการโอนเงินให้ผู้มีสิทธิตรวจสอบ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798" w14:textId="107FE261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B758" w14:textId="7D2BB404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837C7E" w14:textId="476B38EF" w:rsidR="006C5A26" w:rsidRPr="00763DDD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8E3510" w:rsidRPr="00763DDD" w14:paraId="001F11FD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B1C" w14:textId="7D878B7B" w:rsidR="008E3510" w:rsidRPr="008E3510" w:rsidRDefault="008E3510" w:rsidP="008E3510">
            <w:pPr>
              <w:spacing w:line="256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8E351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383325" w:rsidRPr="00763DDD" w14:paraId="3CE26EB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D93F" w14:textId="58852EA6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0845" w14:textId="2EC979A5" w:rsidR="00383325" w:rsidRPr="008E3510" w:rsidRDefault="00383325" w:rsidP="003C39FF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เจ้าหน้าที่พัสดุรับและตรวจ สอบ พัสดุที่ได้รับแจกจ่ายจาก 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ช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.ภ.3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พัสดุที่ได้รับไม่ตรงตามบัญชี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CB9" w14:textId="4075292A" w:rsidR="00383325" w:rsidRPr="008E3510" w:rsidRDefault="00383325" w:rsidP="008E3510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พัสดุที่ได้รับไม่ตรงตามบัญชี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5036" w14:textId="138960DA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AA4" w14:textId="4DEE318C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6D22F1" w14:textId="78ABEE55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2C53DE14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8A8" w14:textId="368B3162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919" w14:textId="5D25793C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นําพัสดุมาแจกจ่ายแต่ละฝ่าย ในสังกัดตามความต้องการ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757E" w14:textId="47A7ADE2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การแจกจ่ายพัสดุให้แต่ละฝ่ายไม่เท่าเทียม ตามความต้องการ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5291" w14:textId="1BA80342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5ED0" w14:textId="311F462C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FA3F1C" w14:textId="02236CB0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0C944F6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C31" w14:textId="2D3BFDA2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55F7" w14:textId="17C34556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ลงทะเบียนคุม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จ่าย รายงานผลและลงข้อมูลใน ระบบ 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POLIS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71E" w14:textId="67B3ED56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พัสดุที่แจกไม่ตรงตามที่บันทึกในทะเบียนคุม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130" w14:textId="4E92FF22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7FBA" w14:textId="32CEDAE6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05F4FC" w14:textId="2C703569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83325" w:rsidRPr="00763DDD" w14:paraId="3DF5F4B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612" w14:textId="0955535A" w:rsidR="00383325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0714" w14:textId="7F87A1C0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รายงานการรับ จ่าย และวัสดุคงเหลือเมื่อสิ้นปีงบประมาณ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B88" w14:textId="7CA4E656" w:rsidR="00383325" w:rsidRPr="008E3510" w:rsidRDefault="00383325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พัสดุที่แจกไม่ตรงตามที่บันทึกในทะเบียนคุม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BE7" w14:textId="409FC0AE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68EF" w14:textId="41DE94AD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33C1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3F859F" w14:textId="75809AA9" w:rsidR="00383325" w:rsidRPr="005D353B" w:rsidRDefault="0038332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2F2C26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8E3510" w:rsidRPr="00763DDD" w14:paraId="6BCB3F9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C93" w14:textId="25DE54CC" w:rsidR="008E3510" w:rsidRPr="005D353B" w:rsidRDefault="008E3510" w:rsidP="008E3510">
            <w:pPr>
              <w:spacing w:line="25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8E3510" w:rsidRPr="00763DDD" w14:paraId="72E02ECE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C0F" w14:textId="6A6B50B8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EA9" w14:textId="7A531E5E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จ้าหน้าที่ตรวจสอบความ ต้องการวัสดุอุปกรณ์ หรืองาน จ้างที่จําเป็นต่อการปฏิบัติหน้าที่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09C" w14:textId="43D1981D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ความต้องการวัสดุอุปกรณ์ หรืองานจ้างต่างๆไม่ตรงตามความจริง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EAFE" w14:textId="76ADB801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8E2" w14:textId="16AE962C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989B48C" w14:textId="705BBFC4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8E3510" w:rsidRPr="00763DDD" w14:paraId="0B04429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42E1" w14:textId="3573A650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326" w14:textId="63EA86E6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รวบรวมความต้องการเสนอผู้มี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อํานาจ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เพื่อขออนุมัติจัดซื้อ จัดจ้างโดยระบุวงเงินงบประมาณ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D160" w14:textId="024C7022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งบประมาณวงเงินในการจัดซื้อหรือจัด จัดจ้างแพงกว่าราคาท้องตลาด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F08" w14:textId="12285DF8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9F8" w14:textId="730B5C05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11C6CB" w14:textId="49274592" w:rsidR="008E3510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8E3510" w:rsidRPr="00763DDD" w14:paraId="16AFBF2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EA1" w14:textId="540CFDD8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51FB" w14:textId="49767CE0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เมื่อได้รับอนุมัติให้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จัดซื้อจัดจ้างแล้ว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ตามขั้นตอนการจัดซื้อจัดจ้าง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B558" w14:textId="507D155C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มีการคัดเลือกร้านค้าหรือบริษัทที่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ให้เกิดผลประโยชน์ทับซ้อน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C6C" w14:textId="54BB5CF6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8B5" w14:textId="53D3D407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DB9A9B1" w14:textId="60AE356C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8E3510" w:rsidRPr="00763DDD" w14:paraId="77C7555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5398" w14:textId="07A3D2F4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10B" w14:textId="40757CFA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เสนอเรื่องขออนุมัติจัดซื้อ หรือจัดจ้างตาม</w:t>
            </w:r>
            <w:proofErr w:type="spellStart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ลําดับ</w:t>
            </w:r>
            <w:proofErr w:type="spellEnd"/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ชั้นถึง </w:t>
            </w:r>
            <w:r w:rsidR="005D353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ห</w:t>
            </w: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น่วยผู้เบิก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E1A" w14:textId="66BF0017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เอกสารในการจัดซื้อหรือจัดจ้างไม่ครบหรือไม่ถูกต้อง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F612" w14:textId="5A9AA255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64D" w14:textId="633DBF73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D46FF93" w14:textId="552DBAD1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8E3510" w:rsidRPr="00763DDD" w14:paraId="390F0BF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CD7" w14:textId="6D42B4DA" w:rsidR="008E3510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3ACD" w14:textId="515C8DF6" w:rsidR="008E3510" w:rsidRPr="008E3510" w:rsidRDefault="008E3510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หน่วยผู้เบิกตรวจสอบเอกสาร และโอนเงินให้ผู้มีสิทธิโดยตรง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405" w14:textId="797A8182" w:rsidR="008E3510" w:rsidRPr="008E3510" w:rsidRDefault="008E3510" w:rsidP="008E3510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E351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7A7A" w14:textId="6A8FF674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58CF" w14:textId="70043324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42E9C6" w14:textId="73CDA2FB" w:rsidR="008E351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</w:tr>
    </w:tbl>
    <w:p w14:paraId="000000D7" w14:textId="0C976A37" w:rsidR="00670DE0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D27EFF" w14:textId="515ECD42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F547E6" w14:textId="28D4241D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D7A330A" w14:textId="040503EB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73F675" w14:textId="2EC2C72A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15F55E0" w14:textId="416E2E05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E83FC6" w14:textId="7AE35895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0D9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0DA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สายงานป้องกันปราบปราม</w:t>
      </w:r>
    </w:p>
    <w:p w14:paraId="000000DB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4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12B1944C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C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D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DE" w14:textId="5B0A6E08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0DF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4192F41D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2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3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0E4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0E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E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E7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5D353B" w:rsidRPr="00763DDD" w14:paraId="60A6302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8A0" w14:textId="5185F7F7" w:rsidR="005D353B" w:rsidRPr="005D353B" w:rsidRDefault="005D353B" w:rsidP="005D353B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C5E2C" w:rsidRPr="00763DDD" w14:paraId="3DABC17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0E9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EA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140F8CEC" w:rsidR="003C5E2C" w:rsidRPr="00763DDD" w:rsidRDefault="003C5E2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4A18F48E" w:rsidR="003C5E2C" w:rsidRPr="00763DDD" w:rsidRDefault="003C5E2C" w:rsidP="005D353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ดำ</w:t>
            </w: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เนินคดี 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ทำ</w:t>
            </w:r>
            <w:r w:rsidRPr="005D353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ED" w14:textId="1AB58452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EE" w14:textId="1B1B0E6F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EF" w14:textId="6E9FE758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0129F6A2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0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0F1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0F2" w14:textId="77777777" w:rsidR="003C5E2C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376BF7EA" w:rsidR="003C5E2C" w:rsidRPr="00763DDD" w:rsidRDefault="003C5E2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4" w14:textId="41B48557" w:rsidR="003C5E2C" w:rsidRPr="00763DDD" w:rsidRDefault="003C5E2C" w:rsidP="005D3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เนินคดี หรือ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ทำ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F5" w14:textId="7F929A43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F6" w14:textId="06698218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F7" w14:textId="77896B53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41E756C1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000000FA" w14:textId="77777777" w:rsidR="003C5E2C" w:rsidRPr="00763DDD" w:rsidRDefault="003C5E2C" w:rsidP="005D353B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53205B83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35535AAE" w:rsidR="003C5E2C" w:rsidRPr="00763DDD" w:rsidRDefault="003C5E2C" w:rsidP="005D353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proofErr w:type="spellStart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297E759B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E" w14:textId="447E1BD7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0FF" w14:textId="5D328F5C" w:rsidR="003C5E2C" w:rsidRPr="005D353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3C5E2C" w:rsidRPr="00763DDD" w14:paraId="62F802E7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00000101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02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3" w14:textId="60C036F6" w:rsidR="003C5E2C" w:rsidRPr="00763DDD" w:rsidRDefault="003C5E2C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การตรวจสอบแรงงานต่างด้าว และนายจ้างหรือไม่มีใบอนุญาตว่ามีการลักลอบเข้าเมือง</w:t>
            </w:r>
            <w:proofErr w:type="spellStart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ทํางาน</w:t>
            </w:r>
            <w:proofErr w:type="spellEnd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ตรงตามใบอนุญาต 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4" w14:textId="49095F2C" w:rsidR="003C5E2C" w:rsidRPr="00763DDD" w:rsidRDefault="003C5E2C" w:rsidP="005D353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proofErr w:type="spellStart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5D353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 หรือต่อรองไม่ส่งตัวคนต่างด้าวฯกลับประเทศ ต้นทาง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0D9A06F0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30843B89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F80D81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07" w14:textId="1B1E444A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5500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</w:tbl>
    <w:p w14:paraId="00000118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19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1A" w14:textId="02C65B79" w:rsidR="00670DE0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AFE795" w14:textId="0D540292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3097F1" w14:textId="77777777" w:rsidR="003C39FF" w:rsidRDefault="003C39FF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1C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๓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สายงานจราจร</w:t>
      </w:r>
    </w:p>
    <w:p w14:paraId="0000011D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5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420D5CC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1E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1F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0" w14:textId="45CE26EC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21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2AB6DCC3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4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5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26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27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28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29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443FDCD0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093FC63E" w:rsidR="0029789B" w:rsidRPr="0029789B" w:rsidRDefault="0029789B" w:rsidP="0029789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 การจับกุมผู้</w:t>
            </w:r>
            <w:proofErr w:type="spellStart"/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ความผิดตามกฎหมายจราจร</w:t>
            </w:r>
          </w:p>
        </w:tc>
      </w:tr>
      <w:tr w:rsidR="003C5E2C" w:rsidRPr="00763DDD" w14:paraId="6106E55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047D947E" w:rsidR="003C5E2C" w:rsidRPr="0029789B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  <w:p w14:paraId="00000134" w14:textId="77777777" w:rsidR="003C5E2C" w:rsidRPr="0029789B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5" w14:textId="5575C4E8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ตรวจพบการ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กระทํา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วามผิด  มีการเรียกรับผลประโยชน์เพื่อ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ลกกับการไม่จับกุม 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6" w14:textId="6E4854B6" w:rsidR="003C5E2C" w:rsidRPr="00763DDD" w:rsidRDefault="003C5E2C" w:rsidP="00297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37" w14:textId="1B8252BD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38" w14:textId="5878D01D" w:rsidR="003C5E2C" w:rsidRPr="0029789B" w:rsidRDefault="003C5E2C" w:rsidP="003C5E2C">
            <w:pPr>
              <w:spacing w:line="36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39" w14:textId="3F034664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609902E9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A" w14:textId="50006D1C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  <w:p w14:paraId="0000013B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3C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3D66FCD1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ออกใบสั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2CEB161F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0DC24001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0" w14:textId="58AFD1D6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41" w14:textId="07361A16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2E53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147C45F2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8F29" w14:textId="6BF7B435" w:rsidR="003C5E2C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C693" w14:textId="3ABB5918" w:rsidR="003C5E2C" w:rsidRPr="0029789B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การบังคับใช้กฎหมายจราจรแบบเท่าเทียม เสมอภาค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D576" w14:textId="6885B98B" w:rsidR="003C5E2C" w:rsidRPr="0029789B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-มีการเรียกรับ เสนอผลประโยชน์ เพื่อให้ละเว้นการบังคับใช้กฎหมาย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หรือใช้อภิสิทธิ์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477" w14:textId="4BE974C3" w:rsidR="003C5E2C" w:rsidRPr="003C39FF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C26193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5F7A" w14:textId="3A7B7254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E1175F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94B8A3" w14:textId="514990B2" w:rsidR="003C5E2C" w:rsidRPr="0029789B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2E53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</w:tr>
    </w:tbl>
    <w:p w14:paraId="16C0E045" w14:textId="77777777" w:rsidR="001C2A44" w:rsidRDefault="001C2A44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449D7C32" w14:textId="77777777" w:rsidR="001C2A44" w:rsidRDefault="001C2A44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74712794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3CD1904B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6CF235B9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69BBCA8C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5FB026D2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172632FB" w14:textId="77777777" w:rsidR="0061395E" w:rsidRDefault="0061395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7915F973" w14:textId="77777777" w:rsidR="003C39FF" w:rsidRDefault="003C39FF" w:rsidP="00332609">
      <w:pPr>
        <w:spacing w:after="0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0000015E" w14:textId="03875008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๔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สายงานสืบสวน</w:t>
      </w:r>
    </w:p>
    <w:p w14:paraId="0000015F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6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CC3016B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0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1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2" w14:textId="7C2587D1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63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601A7283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6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7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68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69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6A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6B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71A7E32E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41809920" w:rsidR="0029789B" w:rsidRPr="00763DDD" w:rsidRDefault="0029789B" w:rsidP="0029789B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 การจับกุมผู้</w:t>
            </w:r>
            <w:proofErr w:type="spellStart"/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ความผิดตามกฎหมายอาญา</w:t>
            </w:r>
          </w:p>
        </w:tc>
      </w:tr>
      <w:tr w:rsidR="00670DE0" w:rsidRPr="00763DDD" w14:paraId="50C3428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D258F2A" w:rsidR="00670DE0" w:rsidRPr="00763DDD" w:rsidRDefault="003C5E2C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  <w:p w14:paraId="00000176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29F5" w14:textId="33EE164A" w:rsidR="0029789B" w:rsidRPr="0029789B" w:rsidRDefault="0029789B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การจับกุมความผิดซึ่งหน้า และตามหมายจับ ต้อง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จ้ง ข้อหาและแจ้งสิทธิ</w:t>
            </w:r>
          </w:p>
          <w:p w14:paraId="00000177" w14:textId="4FD9E73A" w:rsidR="00670DE0" w:rsidRPr="00763DDD" w:rsidRDefault="0029789B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ให้กฎหมาย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ผู้ถูกจับทราบถึงสิทธิตามที่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8" w14:textId="751B61B3" w:rsidR="00670DE0" w:rsidRPr="00763DDD" w:rsidRDefault="0029789B" w:rsidP="00297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79" w14:textId="2A156B64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7A" w14:textId="0480BD61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7B" w14:textId="085BAC12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6DDB7D8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6E249618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  <w:p w14:paraId="0000017E" w14:textId="7777777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F" w14:textId="0470197A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C712" w14:textId="6B5FE924" w:rsidR="003C5E2C" w:rsidRPr="0029789B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เรียกทรัพย์สินหรือประโยชน์อื่น ใดเพื่อแลกกับ การไม่ให้ถูกจับกุม</w:t>
            </w:r>
          </w:p>
          <w:p w14:paraId="00000180" w14:textId="4B92B908" w:rsidR="003C5E2C" w:rsidRPr="00763DDD" w:rsidRDefault="003C5E2C" w:rsidP="0029789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43D87A68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3C17CD15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83" w14:textId="374F0087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8D0D62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3C5E2C" w:rsidRPr="00763DDD" w14:paraId="186B40AB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4EFA0500" w:rsidR="003C5E2C" w:rsidRPr="00763DDD" w:rsidRDefault="003C5E2C" w:rsidP="0029789B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6445D604" w:rsidR="003C5E2C" w:rsidRPr="00763DDD" w:rsidRDefault="003C5E2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นําส่งพนักงานสอบสวน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5B0FB9F8" w:rsidR="003C5E2C" w:rsidRPr="00763DDD" w:rsidRDefault="003C5E2C" w:rsidP="0029789B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มีการเรียกรับผลประโยชน์เพื่อแลก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ดําเนิ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นคดี หรือ</w:t>
            </w:r>
            <w:proofErr w:type="spellStart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29789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4C0ACAC4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215B90D0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8B" w14:textId="1E07013A" w:rsidR="003C5E2C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8D0D62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</w:tbl>
    <w:p w14:paraId="0000019F" w14:textId="484E1055" w:rsidR="00670DE0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D55C00" w14:textId="15376503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2AE50E" w14:textId="4DA21012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D4F4F0A" w14:textId="46981DEE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C1117F" w14:textId="0DC90D68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140135" w14:textId="1B7F3176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994239" w14:textId="078E740E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C92EDE" w14:textId="1817DA1C" w:rsidR="0061395E" w:rsidRDefault="0061395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A0" w14:textId="77777777" w:rsidR="00670DE0" w:rsidRPr="00763DDD" w:rsidRDefault="007A4BE0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(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๕</w:t>
      </w:r>
      <w:r w:rsidRPr="00763DDD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)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สายงานสอบสวน</w:t>
      </w:r>
    </w:p>
    <w:p w14:paraId="000001A1" w14:textId="77777777" w:rsidR="00670DE0" w:rsidRPr="00763DDD" w:rsidRDefault="00670DE0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7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670DE0" w:rsidRPr="00763DDD" w14:paraId="79E61F22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2" w14:textId="77777777" w:rsidR="00670DE0" w:rsidRPr="00763DDD" w:rsidRDefault="007A4BE0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3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  <w:r w:rsidRPr="00763DD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                                </w:t>
            </w: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4" w14:textId="73B920E8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  <w:r w:rsidR="00D002DA" w:rsidRPr="00763DD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00001A5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670DE0" w:rsidRPr="00763DDD" w14:paraId="0C454E25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8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9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0001AA" w14:textId="77777777" w:rsidR="00670DE0" w:rsidRPr="00763DDD" w:rsidRDefault="00670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AB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C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D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29789B" w:rsidRPr="00763DDD" w14:paraId="10E4F84D" w14:textId="77777777" w:rsidTr="00332609"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9F1C" w14:textId="049F6C8E" w:rsidR="0029789B" w:rsidRPr="001C2A44" w:rsidRDefault="001C2A44" w:rsidP="001C2A44">
            <w:pPr>
              <w:spacing w:line="25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670DE0" w:rsidRPr="00763DDD" w14:paraId="59D39F68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00001AF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1B0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1" w14:textId="63B4CA3C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ยื่นคําร้องขอปล่อยตัว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ชั่</w:t>
            </w: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วคราว ต่อพงส.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01F" w14:textId="2D235990" w:rsidR="001C2A44" w:rsidRPr="001C2A44" w:rsidRDefault="001C2A44" w:rsidP="001C2A44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มีการเรียกรับผลประโยชน์เพื่ออํานวยความสะดวกมีการเรียก</w:t>
            </w:r>
          </w:p>
          <w:p w14:paraId="000001B2" w14:textId="58AE007D" w:rsidR="00670DE0" w:rsidRPr="00763DDD" w:rsidRDefault="001C2A44" w:rsidP="001C2A44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3" w14:textId="56C638E4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4" w14:textId="3EEC74D7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B5" w14:textId="0E7CA241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๒๕</w:t>
            </w:r>
          </w:p>
        </w:tc>
      </w:tr>
      <w:tr w:rsidR="00670DE0" w:rsidRPr="00763DDD" w14:paraId="26973AF0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670DE0" w:rsidRPr="00763DDD" w:rsidRDefault="007A4B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000001B7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00001B8" w14:textId="77777777" w:rsidR="00670DE0" w:rsidRPr="00763DDD" w:rsidRDefault="00670DE0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00BAFF3C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พิจารณาอนุมัติตรวจสอบ ความถูกต้องแล้ว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4E01" w14:textId="20DE5D31" w:rsidR="001C2A44" w:rsidRPr="001C2A44" w:rsidRDefault="001C2A44" w:rsidP="001C2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มีการเรียกรับผลประโยชน์เพื่ออํานวยความสะดวกมีการเรียก</w:t>
            </w:r>
          </w:p>
          <w:p w14:paraId="000001BA" w14:textId="7F7D395A" w:rsidR="00670DE0" w:rsidRPr="00763DDD" w:rsidRDefault="001C2A44" w:rsidP="001C2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B" w14:textId="3A7313C3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BC" w14:textId="2F3C23C7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001BD" w14:textId="1DE79EE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670DE0" w:rsidRPr="00763DDD" w14:paraId="12BCE115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000001BF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C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1" w14:textId="234B6AF7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กรณีอนุมัติปล่อยตัว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ชั่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วคราวรับเงินประกันและออกใบเสร็จรับเงินลงรายละเอียด ในสมุดให้กับนายประกันและสถิติ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ระกันไม่ออก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บเสร็จรับเงิน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2" w14:textId="719020C4" w:rsidR="00670DE0" w:rsidRPr="00763DDD" w:rsidRDefault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3" w14:textId="7257F596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67D864A4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1C5" w14:textId="309B4635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70DE0" w:rsidRPr="00763DDD" w14:paraId="73139893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6" w14:textId="77777777" w:rsidR="00670DE0" w:rsidRPr="00763DDD" w:rsidRDefault="007A4B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000001C7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C8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9" w14:textId="33998595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สถิตประกันเสมียน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ระจํ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าวันลงบันทึก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ระจํ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าวันปล่อยตัว 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ชั่วคราว ไม่มีการลงบันทึก</w:t>
            </w:r>
            <w:proofErr w:type="spellStart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ประจํ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าวันปล่อยตัวชั่วคราว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4616D99E" w:rsidR="00670DE0" w:rsidRPr="00763DDD" w:rsidRDefault="001C2A44" w:rsidP="001C2A4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ไม่มีการลงบันทึก</w:t>
            </w:r>
            <w:proofErr w:type="spellStart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ประจํ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าวัน ปล่อยตัวชั่วคราว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B" w14:textId="3882622D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18784D3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0001CD" w14:textId="0C24B8B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670DE0" w:rsidRPr="00763DDD" w14:paraId="51D13736" w14:textId="77777777" w:rsidTr="001C2A4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2ED03691" w:rsidR="00670DE0" w:rsidRPr="00763DDD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  <w:p w14:paraId="000001CF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00001D0" w14:textId="77777777" w:rsidR="00670DE0" w:rsidRPr="00763DDD" w:rsidRDefault="00670DE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6DAC098C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พงส. นําเงินประกันตาม ใบเสร็จ รับเงินส่งให้เจ้าหน้าที่การเงิน ในวันที่</w:t>
            </w:r>
            <w:proofErr w:type="spellStart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ประกัน กรณีถัดไป ก่อนเวลาหลังเวลา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๑๖.๓๐ น. ให้นําส่งเงินในวัน</w:t>
            </w:r>
            <w:proofErr w:type="spellStart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ทํา</w:t>
            </w:r>
            <w:proofErr w:type="spellEnd"/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="003C39F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เวลา </w:t>
            </w: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๐๙.๓๐ น.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632416CE" w:rsidR="00670DE0" w:rsidRPr="00763DDD" w:rsidRDefault="001C2A44" w:rsidP="001C2A4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2A4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ไม่นําเงินประกันตัวผู้ต้องหา ส่งให้แก่เจ้าหน้าที่การเงินภายในกําหนดเวลา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3" w14:textId="0288B155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577A57BE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0001D5" w14:textId="67079EC2" w:rsidR="00670DE0" w:rsidRPr="001C2A44" w:rsidRDefault="003C5E2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๑๒</w:t>
            </w:r>
          </w:p>
        </w:tc>
      </w:tr>
    </w:tbl>
    <w:p w14:paraId="000001DE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DF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E0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E1" w14:textId="77777777" w:rsidR="00670DE0" w:rsidRPr="00763DDD" w:rsidRDefault="00670DE0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FAC1CD5" w14:textId="214EB1D2" w:rsidR="001C2A44" w:rsidRDefault="001C2A44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308893F" w14:textId="59862C6C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B6312B7" w14:textId="72D1A409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F8ED7E4" w14:textId="55FD31F3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D72154F" w14:textId="4CA87654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5D04D74" w14:textId="53384C48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31D34AC9" w14:textId="11E8D8B0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2CCD9F58" w14:textId="6766D0C7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E644C04" w14:textId="18C51A9C" w:rsidR="0061395E" w:rsidRDefault="0061395E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36419687" w14:textId="77777777" w:rsidR="001C2A44" w:rsidRDefault="001C2A44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00001E2" w14:textId="7B215FA6" w:rsidR="00670DE0" w:rsidRPr="00763DDD" w:rsidRDefault="007A4BE0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763DDD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ส่วนที่ ๓ แผนบริหารจัดการความเสี่ยง</w:t>
      </w:r>
      <w:r w:rsidR="00D002DA" w:rsidRPr="00D002DA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การ</w:t>
      </w:r>
      <w:r w:rsidR="00AA329F">
        <w:rPr>
          <w:rFonts w:ascii="TH SarabunIT๙" w:eastAsia="Sarabun" w:hAnsi="TH SarabunIT๙" w:cs="TH SarabunIT๙" w:hint="cs"/>
          <w:bCs/>
          <w:sz w:val="36"/>
          <w:szCs w:val="36"/>
          <w:cs/>
        </w:rPr>
        <w:t>รับสินบน</w:t>
      </w:r>
    </w:p>
    <w:p w14:paraId="000001E3" w14:textId="365FCC11" w:rsidR="00670DE0" w:rsidRPr="00763DDD" w:rsidRDefault="007A4BE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  <w:cs/>
        </w:rPr>
      </w:pPr>
      <w:r w:rsidRPr="00763DD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</w:t>
      </w:r>
      <w:r w:rsidR="001C2A44" w:rsidRPr="001C2A44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จภูธร</w:t>
      </w:r>
      <w:r w:rsidR="00332609">
        <w:rPr>
          <w:rFonts w:ascii="TH SarabunIT๙" w:eastAsia="Sarabun" w:hAnsi="TH SarabunIT๙" w:cs="TH SarabunIT๙" w:hint="cs"/>
          <w:bCs/>
          <w:color w:val="000000"/>
          <w:sz w:val="36"/>
          <w:szCs w:val="36"/>
          <w:cs/>
        </w:rPr>
        <w:t>บ้านแก้ง</w:t>
      </w:r>
    </w:p>
    <w:p w14:paraId="000001E5" w14:textId="66698AE9" w:rsidR="00670DE0" w:rsidRPr="00763DDD" w:rsidRDefault="0072005C" w:rsidP="0072005C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ใน</w:t>
      </w:r>
      <w:r w:rsidR="007A4BE0" w:rsidRPr="00763D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D002D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พิจารณาความเสี่ยง</w:t>
      </w:r>
      <w:r w:rsidR="00D002DA" w:rsidRPr="00D002DA">
        <w:rPr>
          <w:rFonts w:ascii="TH SarabunIT๙" w:eastAsia="Sarabun" w:hAnsi="TH SarabunIT๙" w:cs="TH SarabunIT๙"/>
          <w:bCs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 w:hint="cs"/>
          <w:b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ที่อยู่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ในโชนสีแดง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(Red Zone)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002DA">
        <w:rPr>
          <w:rFonts w:ascii="TH SarabunIT๙" w:eastAsia="Sarabun" w:hAnsi="TH SarabunIT๙" w:cs="TH SarabunIT๙" w:hint="cs"/>
          <w:sz w:val="32"/>
          <w:szCs w:val="32"/>
          <w:cs/>
        </w:rPr>
        <w:t>ข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องทุกสายงาน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จะถูกเลือกมาทำแผนบริหารจัดการความเสี่ยง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ส่วนลำดับความเสี่ยงที่อยู่ในโซน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สีส้ม สีเหลือง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จะถูกเลือกในลำดับต่อมามาตรการควบคุมความเสี่ยง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อาจมีหลากหลายวิธีการ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ห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น่วยงาน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32609">
        <w:rPr>
          <w:rFonts w:ascii="TH SarabunIT๙" w:eastAsia="Sarabun" w:hAnsi="TH SarabunIT๙" w:cs="TH SarabunIT๙" w:hint="cs"/>
          <w:sz w:val="32"/>
          <w:szCs w:val="32"/>
          <w:cs/>
        </w:rPr>
        <w:t>เพื่อ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ทำการคัดเลือกวิธีที่ดีที่สุดและประเมินความคุ้มค่าเหมาะสมกับ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ระดับความเสี่ยง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ที่ได้จากการประเมินมาประกอบด้วยการจัดทำแผนบริหารจัดการความเสี่ยง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ให้นำมาตรการควบคุมความเสี่ยง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ของกระบวนงานหรือโครงการ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ที่ทำการประเมินของหน่วยงานที่มีอยู่ในปัจจุบัน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(Key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Contro</w:t>
      </w:r>
      <w:proofErr w:type="spellEnd"/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lsinplace</w:t>
      </w:r>
      <w:proofErr w:type="spellEnd"/>
      <w:r w:rsidR="007A4BE0" w:rsidRPr="00763DDD">
        <w:rPr>
          <w:rFonts w:ascii="TH SarabunIT๙" w:eastAsia="Sarabun" w:hAnsi="TH SarabunIT๙" w:cs="TH SarabunIT๙"/>
          <w:sz w:val="32"/>
          <w:szCs w:val="32"/>
        </w:rPr>
        <w:t>)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มาทำการ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ประเมินว่ามีประสิทธิภาพ</w:t>
      </w:r>
      <w:r w:rsidR="00D002D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 xml:space="preserve">อยู่ในระดับใด ดี พอใช้ หรืออ่อน 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>(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ดูคำอธิบายเพิ่มเติม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เพื่อพิจารณาจัดทำมาตรการ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>ควบคุมความเสี่ยง</w:t>
      </w:r>
      <w:r w:rsidR="00D002DA">
        <w:rPr>
          <w:rFonts w:ascii="TH SarabunIT๙" w:eastAsia="Sarabun" w:hAnsi="TH SarabunIT๙" w:cs="TH SarabunIT๙"/>
          <w:sz w:val="32"/>
          <w:szCs w:val="32"/>
          <w:cs/>
        </w:rPr>
        <w:t>การ</w:t>
      </w:r>
      <w:r w:rsidR="00AA329F">
        <w:rPr>
          <w:rFonts w:ascii="TH SarabunIT๙" w:eastAsia="Sarabun" w:hAnsi="TH SarabunIT๙" w:cs="TH SarabunIT๙"/>
          <w:sz w:val="32"/>
          <w:szCs w:val="32"/>
          <w:cs/>
        </w:rPr>
        <w:t>รับสินบน</w:t>
      </w:r>
      <w:r w:rsidR="007A4BE0" w:rsidRPr="00763DDD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เพิ่มเติม </w:t>
      </w:r>
      <w:r w:rsidR="007A4BE0" w:rsidRPr="00763DDD">
        <w:rPr>
          <w:rFonts w:ascii="TH SarabunIT๙" w:eastAsia="Sarabun" w:hAnsi="TH SarabunIT๙" w:cs="TH SarabunIT๙"/>
          <w:sz w:val="32"/>
          <w:szCs w:val="32"/>
        </w:rPr>
        <w:t xml:space="preserve">(Further Actions to be Taken) </w:t>
      </w:r>
    </w:p>
    <w:p w14:paraId="000001E6" w14:textId="77777777" w:rsidR="00670DE0" w:rsidRPr="00763DDD" w:rsidRDefault="00670D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8"/>
        <w:tblW w:w="100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8796"/>
      </w:tblGrid>
      <w:tr w:rsidR="00670DE0" w:rsidRPr="00763DDD" w14:paraId="4BEE78B0" w14:textId="77777777" w:rsidTr="003C5E2C">
        <w:trPr>
          <w:trHeight w:val="87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00001E7" w14:textId="77777777" w:rsidR="00670DE0" w:rsidRPr="00763DDD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ระดับ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00001E8" w14:textId="77777777" w:rsidR="00670DE0" w:rsidRPr="00763DDD" w:rsidRDefault="007A4BE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คำอธิบาย</w:t>
            </w:r>
          </w:p>
          <w:p w14:paraId="000001E9" w14:textId="76F70C8A" w:rsidR="00670DE0" w:rsidRPr="00763DDD" w:rsidRDefault="007A4BE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การประเมินประสิทธิภาพมาตรการควบคุมความเสี่ยง</w:t>
            </w:r>
            <w:r w:rsidR="00D002DA" w:rsidRPr="00D002DA">
              <w:rPr>
                <w:rFonts w:ascii="TH SarabunIT๙" w:eastAsia="Sarabun" w:hAnsi="TH SarabunIT๙" w:cs="TH SarabunIT๙"/>
                <w:bCs/>
                <w:color w:val="000000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/>
                <w:bCs/>
                <w:color w:val="000000"/>
                <w:cs/>
              </w:rPr>
              <w:t>รับสินบน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ที่หน่วยงานมีในปัจจุบัน</w:t>
            </w:r>
          </w:p>
        </w:tc>
      </w:tr>
      <w:tr w:rsidR="00670DE0" w:rsidRPr="00763DDD" w14:paraId="1698E4D0" w14:textId="77777777" w:rsidTr="003C5E2C">
        <w:trPr>
          <w:trHeight w:val="121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1EA" w14:textId="77777777" w:rsidR="00670DE0" w:rsidRPr="00763DDD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ดี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B" w14:textId="34C7E4F5" w:rsidR="00670DE0" w:rsidRPr="00763DDD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การควบคุมมีความ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เข้มแข็ง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และดำเนินไปได้อย่าง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เหมาะสม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ซึ่งช่วยให้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เกิดความมั่นใจ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ได้ในระดับที่สมเหตุสมผลว่าจะสามารถลดความเสี่ยง</w:t>
            </w:r>
            <w:r w:rsidR="00D002DA">
              <w:rPr>
                <w:rFonts w:ascii="TH SarabunIT๙" w:eastAsia="Sarabun" w:hAnsi="TH SarabunIT๙" w:cs="TH SarabunIT๙"/>
                <w:color w:val="000000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/>
                <w:color w:val="000000"/>
                <w:cs/>
              </w:rPr>
              <w:t>รับสินบน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ได้</w:t>
            </w:r>
          </w:p>
        </w:tc>
      </w:tr>
      <w:tr w:rsidR="00670DE0" w:rsidRPr="00763DDD" w14:paraId="028EB01F" w14:textId="77777777" w:rsidTr="003C5E2C">
        <w:trPr>
          <w:trHeight w:val="121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0001EC" w14:textId="77777777" w:rsidR="00670DE0" w:rsidRPr="00763DDD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พอใช้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D" w14:textId="76871324" w:rsidR="00670DE0" w:rsidRPr="00763DDD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การควบคุมยัง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ขาดประสิทธิภาพ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ควรมีการปรับปรุง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เพื่อให้มั่นใจว่าจะสามารถลดความเสี่ยง</w:t>
            </w:r>
            <w:r w:rsidR="00D002DA">
              <w:rPr>
                <w:rFonts w:ascii="TH SarabunIT๙" w:eastAsia="Sarabun" w:hAnsi="TH SarabunIT๙" w:cs="TH SarabunIT๙"/>
                <w:color w:val="000000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/>
                <w:color w:val="000000"/>
                <w:cs/>
              </w:rPr>
              <w:t>รับสินบน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ได้</w:t>
            </w:r>
          </w:p>
        </w:tc>
      </w:tr>
      <w:tr w:rsidR="00670DE0" w:rsidRPr="00763DDD" w14:paraId="37073D59" w14:textId="77777777" w:rsidTr="003C5E2C">
        <w:trPr>
          <w:trHeight w:val="121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00001EE" w14:textId="77777777" w:rsidR="00670DE0" w:rsidRPr="00763DDD" w:rsidRDefault="007A4BE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อ่อน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EF" w14:textId="1EB45C1E" w:rsidR="00670DE0" w:rsidRPr="00763DDD" w:rsidRDefault="007A4BE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</w:rPr>
            </w:pP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การควบคุม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ไม่ได้มาตรฐาน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ที่ยอมรับได้เนื่องจาก</w:t>
            </w:r>
            <w:r w:rsidRPr="00763DDD">
              <w:rPr>
                <w:rFonts w:ascii="TH SarabunIT๙" w:eastAsia="Sarabun" w:hAnsi="TH SarabunIT๙" w:cs="TH SarabunIT๙"/>
                <w:b/>
                <w:bCs/>
                <w:color w:val="FF0000"/>
                <w:cs/>
              </w:rPr>
              <w:t>มีความหละหลวมและไม่มีประสิทธิผล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D002DA">
              <w:rPr>
                <w:rFonts w:ascii="TH SarabunIT๙" w:eastAsia="Sarabun" w:hAnsi="TH SarabunIT๙" w:cs="TH SarabunIT๙"/>
                <w:color w:val="000000"/>
                <w:cs/>
              </w:rPr>
              <w:t>การ</w:t>
            </w:r>
            <w:r w:rsidR="00AA329F">
              <w:rPr>
                <w:rFonts w:ascii="TH SarabunIT๙" w:eastAsia="Sarabun" w:hAnsi="TH SarabunIT๙" w:cs="TH SarabunIT๙"/>
                <w:color w:val="000000"/>
                <w:cs/>
              </w:rPr>
              <w:t>รับสินบน</w:t>
            </w:r>
            <w:r w:rsidRPr="00763DDD">
              <w:rPr>
                <w:rFonts w:ascii="TH SarabunIT๙" w:eastAsia="Sarabun" w:hAnsi="TH SarabunIT๙" w:cs="TH SarabunIT๙"/>
                <w:color w:val="000000"/>
                <w:cs/>
              </w:rPr>
              <w:t>ได้</w:t>
            </w:r>
          </w:p>
        </w:tc>
      </w:tr>
    </w:tbl>
    <w:p w14:paraId="000001F3" w14:textId="77777777" w:rsidR="00670DE0" w:rsidRPr="00763DDD" w:rsidRDefault="00670DE0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0001F5" w14:textId="77777777" w:rsidR="00670DE0" w:rsidRPr="00763DDD" w:rsidRDefault="00670DE0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  <w:sectPr w:rsidR="00670DE0" w:rsidRPr="00763DDD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67B788" w14:textId="5B7336F7" w:rsidR="006230C5" w:rsidRPr="00763DDD" w:rsidRDefault="007A4BE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  <w:u w:val="single"/>
        </w:rPr>
      </w:pPr>
      <w:bookmarkStart w:id="0" w:name="_heading=h.gjdgxs" w:colFirst="0" w:colLast="0"/>
      <w:bookmarkEnd w:id="0"/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D002DA" w:rsidRPr="00D002DA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การ</w:t>
      </w:r>
      <w:r w:rsidR="00AA329F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รับสินบน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br/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41200E" w:rsidRPr="0041200E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ภูธร</w:t>
      </w:r>
      <w:r w:rsidR="000260A0">
        <w:rPr>
          <w:rFonts w:ascii="TH SarabunIT๙" w:eastAsia="Sarabun" w:hAnsi="TH SarabunIT๙" w:cs="TH SarabunIT๙" w:hint="cs"/>
          <w:bCs/>
          <w:color w:val="000000"/>
          <w:sz w:val="40"/>
          <w:szCs w:val="40"/>
          <w:cs/>
        </w:rPr>
        <w:t>บ้านแก้ง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</w:t>
      </w:r>
      <w:r w:rsidR="008F2D72" w:rsidRPr="008F2D72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ตำรวจภูธรจังหวัดชัยภูมิ</w:t>
      </w:r>
      <w:r w:rsidR="0041200E">
        <w:rPr>
          <w:rFonts w:ascii="TH SarabunIT๙" w:eastAsia="Sarabun" w:hAnsi="TH SarabunIT๙" w:cs="TH SarabunIT๙" w:hint="cs"/>
          <w:b/>
          <w:color w:val="000000"/>
          <w:sz w:val="40"/>
          <w:szCs w:val="40"/>
          <w:cs/>
        </w:rPr>
        <w:t xml:space="preserve"> 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ประจำปีงบประมาณ พ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 w:rsidRPr="00763DDD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ศ</w:t>
      </w:r>
      <w:r w:rsidRPr="00763DDD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 w:rsidR="000260A0">
        <w:rPr>
          <w:rFonts w:ascii="TH SarabunIT๙" w:eastAsia="Sarabun" w:hAnsi="TH SarabunIT๙" w:cs="TH SarabunIT๙" w:hint="cs"/>
          <w:b/>
          <w:color w:val="000000"/>
          <w:sz w:val="40"/>
          <w:szCs w:val="40"/>
          <w:cs/>
        </w:rPr>
        <w:t>๒๕๖</w:t>
      </w:r>
      <w:r w:rsidR="00C95A6F">
        <w:rPr>
          <w:rFonts w:ascii="TH SarabunIT๙" w:eastAsia="Sarabun" w:hAnsi="TH SarabunIT๙" w:cs="TH SarabunIT๙" w:hint="cs"/>
          <w:b/>
          <w:color w:val="000000"/>
          <w:sz w:val="40"/>
          <w:szCs w:val="40"/>
          <w:cs/>
        </w:rPr>
        <w:t>๘</w:t>
      </w:r>
    </w:p>
    <w:tbl>
      <w:tblPr>
        <w:tblStyle w:val="a9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2268"/>
        <w:gridCol w:w="992"/>
        <w:gridCol w:w="2693"/>
        <w:gridCol w:w="2552"/>
        <w:gridCol w:w="1275"/>
        <w:gridCol w:w="1134"/>
      </w:tblGrid>
      <w:tr w:rsidR="0041200E" w:rsidRPr="00763DDD" w14:paraId="2BC95FFE" w14:textId="77777777" w:rsidTr="004D332E">
        <w:trPr>
          <w:trHeight w:val="338"/>
          <w:jc w:val="center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000001F7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FFD966" w:themeFill="accent4" w:themeFillTint="99"/>
            <w:vAlign w:val="center"/>
          </w:tcPr>
          <w:p w14:paraId="000001F8" w14:textId="77777777" w:rsidR="0041200E" w:rsidRPr="00763DDD" w:rsidRDefault="0041200E">
            <w:pPr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14:paraId="000001FC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000001FD" w14:textId="171D1D3B" w:rsidR="0041200E" w:rsidRPr="00D002DA" w:rsidRDefault="00D002DA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Cs/>
                <w:sz w:val="24"/>
                <w:szCs w:val="24"/>
              </w:rPr>
            </w:pPr>
            <w:r w:rsidRPr="00D002DA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000001FE" w14:textId="77777777" w:rsidR="0041200E" w:rsidRPr="00763DDD" w:rsidRDefault="0041200E" w:rsidP="004D332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  <w:vAlign w:val="center"/>
          </w:tcPr>
          <w:p w14:paraId="000001FF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0000200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00000201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0000202" w14:textId="6B9E44FF" w:rsidR="0041200E" w:rsidRPr="00D002DA" w:rsidRDefault="00D002DA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Cs/>
                <w:sz w:val="24"/>
                <w:szCs w:val="24"/>
              </w:rPr>
            </w:pPr>
            <w:r w:rsidRPr="00D002DA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2552" w:type="dxa"/>
            <w:vMerge w:val="restart"/>
            <w:shd w:val="clear" w:color="auto" w:fill="FFD966" w:themeFill="accent4" w:themeFillTint="99"/>
            <w:vAlign w:val="center"/>
          </w:tcPr>
          <w:p w14:paraId="00000203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วิธี</w:t>
            </w:r>
          </w:p>
          <w:p w14:paraId="00000204" w14:textId="77777777" w:rsidR="0041200E" w:rsidRPr="00763DDD" w:rsidRDefault="0041200E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shd w:val="clear" w:color="auto" w:fill="FFD966" w:themeFill="accent4" w:themeFillTint="99"/>
            <w:vAlign w:val="center"/>
          </w:tcPr>
          <w:p w14:paraId="00000205" w14:textId="77777777" w:rsidR="0041200E" w:rsidRPr="00763DDD" w:rsidRDefault="0041200E" w:rsidP="00423DC8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00000206" w14:textId="77777777" w:rsidR="0041200E" w:rsidRPr="00763DDD" w:rsidRDefault="0041200E" w:rsidP="00423DC8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  <w:r w:rsidRPr="00763D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41200E" w:rsidRPr="00763DDD" w14:paraId="677469E3" w14:textId="77777777" w:rsidTr="004D332E">
        <w:trPr>
          <w:trHeight w:val="506"/>
          <w:jc w:val="center"/>
        </w:trPr>
        <w:tc>
          <w:tcPr>
            <w:tcW w:w="846" w:type="dxa"/>
            <w:vMerge/>
            <w:shd w:val="clear" w:color="auto" w:fill="FFD966" w:themeFill="accent4" w:themeFillTint="99"/>
            <w:vAlign w:val="center"/>
          </w:tcPr>
          <w:p w14:paraId="00000207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D966" w:themeFill="accent4" w:themeFillTint="99"/>
            <w:vAlign w:val="center"/>
          </w:tcPr>
          <w:p w14:paraId="00000208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14:paraId="0000020A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D966" w:themeFill="accent4" w:themeFillTint="99"/>
            <w:vAlign w:val="center"/>
          </w:tcPr>
          <w:p w14:paraId="0000020B" w14:textId="77777777" w:rsidR="0041200E" w:rsidRPr="00763DDD" w:rsidRDefault="0041200E" w:rsidP="004D3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D966" w:themeFill="accent4" w:themeFillTint="99"/>
            <w:vAlign w:val="center"/>
          </w:tcPr>
          <w:p w14:paraId="0000020C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D966" w:themeFill="accent4" w:themeFillTint="99"/>
            <w:vAlign w:val="center"/>
          </w:tcPr>
          <w:p w14:paraId="0000020D" w14:textId="77777777" w:rsidR="0041200E" w:rsidRPr="00763DDD" w:rsidRDefault="0041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D966" w:themeFill="accent4" w:themeFillTint="99"/>
            <w:vAlign w:val="center"/>
          </w:tcPr>
          <w:p w14:paraId="0000020E" w14:textId="77777777" w:rsidR="0041200E" w:rsidRPr="00763DDD" w:rsidRDefault="0041200E" w:rsidP="0042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  <w:vAlign w:val="center"/>
          </w:tcPr>
          <w:p w14:paraId="0000020F" w14:textId="77777777" w:rsidR="0041200E" w:rsidRPr="00763DDD" w:rsidRDefault="0041200E" w:rsidP="0042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</w:tc>
      </w:tr>
      <w:tr w:rsidR="004D332E" w:rsidRPr="00763DDD" w14:paraId="79B8578B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56EA6883" w14:textId="44432535" w:rsidR="004D332E" w:rsidRPr="004D332E" w:rsidRDefault="004D332E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D33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งานอํานวยการ</w:t>
            </w:r>
          </w:p>
        </w:tc>
      </w:tr>
      <w:tr w:rsidR="004D332E" w:rsidRPr="00763DDD" w14:paraId="789BD857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19" w14:textId="3D7A28EA" w:rsidR="004D332E" w:rsidRPr="00763DDD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1A" w14:textId="058167C7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การเบิกจ่ายเงินสวัสดิการ</w:t>
            </w:r>
          </w:p>
        </w:tc>
        <w:tc>
          <w:tcPr>
            <w:tcW w:w="2268" w:type="dxa"/>
          </w:tcPr>
          <w:p w14:paraId="0000021C" w14:textId="4369BD27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หาช่องทางเพื่อผลประโยชน์ส่วนตน เช่น รับ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สินน้ําใจ</w:t>
            </w:r>
            <w:proofErr w:type="spellEnd"/>
            <w:r w:rsidR="00C34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14:paraId="0000021D" w14:textId="1DB2E7C8" w:rsidR="004D332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 w:val="restart"/>
          </w:tcPr>
          <w:p w14:paraId="3597D6D3" w14:textId="26994539" w:rsidR="004D332E" w:rsidRPr="0041200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กํากับ</w:t>
            </w:r>
            <w:proofErr w:type="spellEnd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ดูแล กาปฏิบัติงานโดยมีการตรวจสอบตามสายการบังคับบัญชาทุกขั้นตอนเพื่อไม่ให้เกิดช่องว่างในการ</w:t>
            </w:r>
          </w:p>
          <w:p w14:paraId="0DB190F9" w14:textId="77777777" w:rsidR="004D332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เรียกรับผลประโยชน์</w:t>
            </w:r>
          </w:p>
          <w:p w14:paraId="66541F59" w14:textId="7EA8EE45" w:rsidR="004D332E" w:rsidRPr="0041200E" w:rsidRDefault="004D332E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๒. อบรม กําชับการปฏิบัติงาน ของเจ้าหน้าที่อย่าง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สม่ําเสมอ</w:t>
            </w:r>
            <w:proofErr w:type="spellEnd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เพื่อสร้างจิตสํานึกในการ ปฏิบัติงาน</w:t>
            </w:r>
          </w:p>
          <w:p w14:paraId="0000021E" w14:textId="24BAEE7D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๓. ดูแลทุกข์สุข สอบถามปัญหาความเป็นอยู่อย่างใกล้ชิด</w:t>
            </w:r>
          </w:p>
        </w:tc>
        <w:tc>
          <w:tcPr>
            <w:tcW w:w="2552" w:type="dxa"/>
            <w:vMerge w:val="restart"/>
          </w:tcPr>
          <w:p w14:paraId="53F9C65F" w14:textId="77777777" w:rsid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๑.มีการอบรม กําชับ การปฏิบัติหน้าที่เป็น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ประจํา</w:t>
            </w:r>
            <w:proofErr w:type="spellEnd"/>
          </w:p>
          <w:p w14:paraId="5154001D" w14:textId="37B8B974" w:rsidR="004D332E" w:rsidRPr="004D332E" w:rsidRDefault="004D332E" w:rsidP="00C345AB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๒ . ต ร ว จ ส อ บ เ อ กสาร ที่ เกี่ยวข้องกับการปฏิบัติงานอย่าง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สม่ําเสมอ</w:t>
            </w:r>
            <w:proofErr w:type="spellEnd"/>
          </w:p>
          <w:p w14:paraId="0000021F" w14:textId="5A88254A" w:rsidR="004D332E" w:rsidRPr="00763DDD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๓. ตรวจสอบความเป็นอยู่สอบถาม พูดคุย เพื่อให้ได้รับทราบปัญหาต่าง ๆ ของผู้</w:t>
            </w:r>
            <w:r w:rsidR="00C34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ใต้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บังคับบัญชา เพื่อสามารถให้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าแนะนําและแนวทางแก้ไขปัญหาได้อย่า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ถูกต้อง</w:t>
            </w:r>
          </w:p>
        </w:tc>
        <w:tc>
          <w:tcPr>
            <w:tcW w:w="1275" w:type="dxa"/>
          </w:tcPr>
          <w:p w14:paraId="00000220" w14:textId="5A04F442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134" w:type="dxa"/>
          </w:tcPr>
          <w:p w14:paraId="00000221" w14:textId="178E7C3D" w:rsidR="004D332E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2CEF94E1" w14:textId="77777777" w:rsidTr="004D332E">
        <w:trPr>
          <w:jc w:val="center"/>
        </w:trPr>
        <w:tc>
          <w:tcPr>
            <w:tcW w:w="846" w:type="dxa"/>
            <w:vAlign w:val="center"/>
          </w:tcPr>
          <w:p w14:paraId="59E43933" w14:textId="66103180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  <w:vAlign w:val="center"/>
          </w:tcPr>
          <w:p w14:paraId="23732DF9" w14:textId="66DEBF4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268" w:type="dxa"/>
          </w:tcPr>
          <w:p w14:paraId="5D887F8D" w14:textId="294D6B13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หาช่องทางเพื่อผลประโยชน์ส่วนตน เช่น รับ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สินน้ําใจ</w:t>
            </w:r>
            <w:proofErr w:type="spellEnd"/>
          </w:p>
        </w:tc>
        <w:tc>
          <w:tcPr>
            <w:tcW w:w="992" w:type="dxa"/>
          </w:tcPr>
          <w:p w14:paraId="58921DD6" w14:textId="06D54A10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788F7DDF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3DCB9C4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CF6175" w14:textId="23E72A5B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ทุกครั้งที่เบิกจ่าย</w:t>
            </w:r>
          </w:p>
        </w:tc>
        <w:tc>
          <w:tcPr>
            <w:tcW w:w="1134" w:type="dxa"/>
          </w:tcPr>
          <w:p w14:paraId="6FDA8364" w14:textId="63585322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6098BAF9" w14:textId="77777777" w:rsidTr="004D332E">
        <w:trPr>
          <w:trHeight w:val="1118"/>
          <w:jc w:val="center"/>
        </w:trPr>
        <w:tc>
          <w:tcPr>
            <w:tcW w:w="846" w:type="dxa"/>
            <w:vMerge w:val="restart"/>
            <w:vAlign w:val="center"/>
          </w:tcPr>
          <w:p w14:paraId="653DB45B" w14:textId="5FD8595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843" w:type="dxa"/>
            <w:vMerge w:val="restart"/>
            <w:vAlign w:val="center"/>
          </w:tcPr>
          <w:p w14:paraId="0B3CFBA7" w14:textId="3B205F55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การขออนุญาตต่ออายุใบสําคัญประจําตัวคนต่างด้าวฯ</w:t>
            </w:r>
          </w:p>
        </w:tc>
        <w:tc>
          <w:tcPr>
            <w:tcW w:w="2268" w:type="dxa"/>
          </w:tcPr>
          <w:p w14:paraId="2C769A6E" w14:textId="3BA4A940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ไม่เร่งรัด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</w:p>
        </w:tc>
        <w:tc>
          <w:tcPr>
            <w:tcW w:w="992" w:type="dxa"/>
            <w:vMerge w:val="restart"/>
          </w:tcPr>
          <w:p w14:paraId="5D0F287A" w14:textId="35F08168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2990CB34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2D05F89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EEDD5D8" w14:textId="593AEEBD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ทุกครั้งที่มีการขออนุญาต</w:t>
            </w:r>
          </w:p>
        </w:tc>
        <w:tc>
          <w:tcPr>
            <w:tcW w:w="1134" w:type="dxa"/>
            <w:vMerge w:val="restart"/>
          </w:tcPr>
          <w:p w14:paraId="0531BFD3" w14:textId="3D86FA13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รอง 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(สอบสวน)</w:t>
            </w:r>
          </w:p>
        </w:tc>
      </w:tr>
      <w:tr w:rsidR="003C5E2C" w:rsidRPr="00763DDD" w14:paraId="711F9865" w14:textId="77777777" w:rsidTr="004D332E">
        <w:trPr>
          <w:trHeight w:val="1117"/>
          <w:jc w:val="center"/>
        </w:trPr>
        <w:tc>
          <w:tcPr>
            <w:tcW w:w="846" w:type="dxa"/>
            <w:vMerge/>
            <w:vAlign w:val="center"/>
          </w:tcPr>
          <w:p w14:paraId="59F72A9E" w14:textId="77777777" w:rsidR="003C5E2C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AD8BF" w14:textId="77777777" w:rsidR="003C5E2C" w:rsidRPr="0041200E" w:rsidRDefault="003C5E2C" w:rsidP="0041200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8CA000F" w14:textId="63F61140" w:rsidR="003C5E2C" w:rsidRPr="0041200E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- เพิ่มขั้นตอนการ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โดยไม่จําเป็น</w:t>
            </w:r>
          </w:p>
        </w:tc>
        <w:tc>
          <w:tcPr>
            <w:tcW w:w="992" w:type="dxa"/>
            <w:vMerge/>
          </w:tcPr>
          <w:p w14:paraId="58713636" w14:textId="77777777" w:rsidR="003C5E2C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398BA3" w14:textId="77777777" w:rsidR="003C5E2C" w:rsidRPr="00763DDD" w:rsidRDefault="003C5E2C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AEB3C5" w14:textId="77777777" w:rsidR="003C5E2C" w:rsidRPr="00763DDD" w:rsidRDefault="003C5E2C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5337850" w14:textId="77777777" w:rsidR="003C5E2C" w:rsidRPr="00763DDD" w:rsidRDefault="003C5E2C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9B768C" w14:textId="77777777" w:rsidR="003C5E2C" w:rsidRPr="00763DDD" w:rsidRDefault="003C5E2C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C5E2C" w:rsidRPr="00763DDD" w14:paraId="149A4639" w14:textId="77777777" w:rsidTr="004D332E">
        <w:trPr>
          <w:jc w:val="center"/>
        </w:trPr>
        <w:tc>
          <w:tcPr>
            <w:tcW w:w="846" w:type="dxa"/>
            <w:vAlign w:val="center"/>
          </w:tcPr>
          <w:p w14:paraId="06BD570F" w14:textId="4971F50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843" w:type="dxa"/>
            <w:vAlign w:val="center"/>
          </w:tcPr>
          <w:p w14:paraId="28C1823D" w14:textId="77BFAFEF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กาจัดซื้อจัดจ้าง</w:t>
            </w:r>
          </w:p>
        </w:tc>
        <w:tc>
          <w:tcPr>
            <w:tcW w:w="2268" w:type="dxa"/>
          </w:tcPr>
          <w:p w14:paraId="0D7F6E04" w14:textId="47FA5D49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มีผลประโยชน์ในก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าร</w:t>
            </w:r>
            <w:proofErr w:type="spellStart"/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</w:p>
        </w:tc>
        <w:tc>
          <w:tcPr>
            <w:tcW w:w="992" w:type="dxa"/>
          </w:tcPr>
          <w:p w14:paraId="6CAC4998" w14:textId="50C3D273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28904AA0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28BA016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893C2B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5FEBD" w14:textId="41C3A874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3C5E2C" w:rsidRPr="00763DDD" w14:paraId="6916EB8B" w14:textId="77777777" w:rsidTr="004D332E">
        <w:trPr>
          <w:jc w:val="center"/>
        </w:trPr>
        <w:tc>
          <w:tcPr>
            <w:tcW w:w="846" w:type="dxa"/>
            <w:vAlign w:val="center"/>
          </w:tcPr>
          <w:p w14:paraId="2395DD96" w14:textId="3284EB4A" w:rsidR="003C5E2C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843" w:type="dxa"/>
            <w:vAlign w:val="center"/>
          </w:tcPr>
          <w:p w14:paraId="0AA3533B" w14:textId="77777777" w:rsidR="003C5E2C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 การแจกจ่าย พัสดุ</w:t>
            </w:r>
          </w:p>
          <w:p w14:paraId="47629431" w14:textId="7200A820" w:rsidR="00C95A6F" w:rsidRPr="00763DDD" w:rsidRDefault="00C95A6F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465EF4" w14:textId="4424DC24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1200E">
              <w:rPr>
                <w:rFonts w:ascii="TH SarabunIT๙" w:hAnsi="TH SarabunIT๙" w:cs="TH SarabunIT๙"/>
                <w:sz w:val="24"/>
                <w:szCs w:val="24"/>
                <w:cs/>
              </w:rPr>
              <w:t>เอื้อประโยชน์ต่อพวกพ้อง</w:t>
            </w:r>
          </w:p>
        </w:tc>
        <w:tc>
          <w:tcPr>
            <w:tcW w:w="992" w:type="dxa"/>
          </w:tcPr>
          <w:p w14:paraId="5CB57D85" w14:textId="144235DC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51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399D5113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33C261C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8EE2B5" w14:textId="77777777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E7C3" w14:textId="5CC8262F" w:rsidR="003C5E2C" w:rsidRPr="00763DDD" w:rsidRDefault="003C5E2C" w:rsidP="00C345A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4D332E" w:rsidRPr="00763DDD" w14:paraId="0DC78C9A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0000022A" w14:textId="16A29537" w:rsidR="004D332E" w:rsidRPr="004D332E" w:rsidRDefault="004D332E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ป้องกันปราบปราม</w:t>
            </w:r>
          </w:p>
        </w:tc>
      </w:tr>
      <w:tr w:rsidR="00423DC8" w:rsidRPr="00763DDD" w14:paraId="3B69A153" w14:textId="77777777" w:rsidTr="004D332E">
        <w:trPr>
          <w:trHeight w:val="82"/>
          <w:jc w:val="center"/>
        </w:trPr>
        <w:tc>
          <w:tcPr>
            <w:tcW w:w="846" w:type="dxa"/>
            <w:vMerge w:val="restart"/>
            <w:vAlign w:val="center"/>
          </w:tcPr>
          <w:p w14:paraId="0000022B" w14:textId="18A19AAA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Merge w:val="restart"/>
            <w:vAlign w:val="center"/>
          </w:tcPr>
          <w:p w14:paraId="0000022C" w14:textId="1B86A5D3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การจับกุมและการบังคับใช้กฎหมาย</w:t>
            </w:r>
          </w:p>
        </w:tc>
        <w:tc>
          <w:tcPr>
            <w:tcW w:w="2268" w:type="dxa"/>
          </w:tcPr>
          <w:p w14:paraId="6840448A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การละเว้นการปฏิบัติหน้าที่เพื่อ</w:t>
            </w:r>
          </w:p>
          <w:p w14:paraId="0000022E" w14:textId="0492558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ผลประโยชน์</w:t>
            </w:r>
          </w:p>
        </w:tc>
        <w:tc>
          <w:tcPr>
            <w:tcW w:w="992" w:type="dxa"/>
            <w:vMerge w:val="restart"/>
          </w:tcPr>
          <w:p w14:paraId="0000022F" w14:textId="321B8598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2693" w:type="dxa"/>
            <w:vMerge w:val="restart"/>
          </w:tcPr>
          <w:p w14:paraId="31E8B826" w14:textId="77777777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 ของเจ้าหน้าที่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 ประโยชน์อื่นใดเพื่อช่วยเหลือ ผู้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63374FFE" w14:textId="77777777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00000230" w14:textId="26B99484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๓.เสริมสร้างการควบคุมดูแลผู้ใต้งบังคับบัญชา ตาม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 ๑๒๑๒/๒๕๓๗๔.แต่งตั้งคณะกรรมการเพื่อ 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ประจํา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</w:tc>
        <w:tc>
          <w:tcPr>
            <w:tcW w:w="2552" w:type="dxa"/>
            <w:vMerge w:val="restart"/>
          </w:tcPr>
          <w:p w14:paraId="1523A303" w14:textId="2D8B8ED4" w:rsidR="00423DC8" w:rsidRP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 ไม่ให้เรียกรับทรัพย์สินหรือ ประโยชน์อื่นใดเพื่อช่วยเหลือผู้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ผิดทุกกรณี๒.สอดส่องผู้ใต้งบังคับบัญชาอย่าง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สม่ําเสมอ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เช่นออกเยี่ยมเยียนครอบครัว เพื่อสอบถามปัญหาต่างๆ</w:t>
            </w:r>
          </w:p>
          <w:p w14:paraId="00000231" w14:textId="22E519EE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๓นําปัญหาต่างๆ ของผู้ใต้บังคับบัญชาเสนอคณะกรรมการเพื่อติดตามและควบคุม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เพื่อหาแนวทางแก้ไขต่อไป</w:t>
            </w:r>
          </w:p>
        </w:tc>
        <w:tc>
          <w:tcPr>
            <w:tcW w:w="1275" w:type="dxa"/>
            <w:vMerge w:val="restart"/>
          </w:tcPr>
          <w:p w14:paraId="00000232" w14:textId="1B88FE5F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  <w:vMerge w:val="restart"/>
          </w:tcPr>
          <w:p w14:paraId="43C75BF4" w14:textId="614F54CF" w:rsidR="00423DC8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  <w:p w14:paraId="00000233" w14:textId="24BDE1C4" w:rsidR="0072005C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423DC8" w:rsidRPr="00763DDD" w14:paraId="67D462B9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688338D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2E91CB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F9C1667" w14:textId="01CE411A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การเอื้อประโยชน์ให้ผู้อื่นได้ประโยชน์</w:t>
            </w:r>
          </w:p>
        </w:tc>
        <w:tc>
          <w:tcPr>
            <w:tcW w:w="992" w:type="dxa"/>
            <w:vMerge/>
          </w:tcPr>
          <w:p w14:paraId="12143859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C27A63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BDDE974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51D78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C69F27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136BCE1F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59DC3EF4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67F81F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CA6A32A" w14:textId="60A42463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การกลั่นแกล้ง บังคับขู่เข็ญเรียก รับผลประโยชน์</w:t>
            </w:r>
          </w:p>
        </w:tc>
        <w:tc>
          <w:tcPr>
            <w:tcW w:w="992" w:type="dxa"/>
            <w:vMerge/>
          </w:tcPr>
          <w:p w14:paraId="5FCE5D4B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DDFAB0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E6EFC2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688935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890404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461F6C8F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29CF2560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AD98A80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6A313EF" w14:textId="7175081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992" w:type="dxa"/>
            <w:vMerge/>
          </w:tcPr>
          <w:p w14:paraId="4940A3F2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FDE58E0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0045AAD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217556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33E686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2F44A718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3E948789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206796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6D32D702" w14:textId="68D1962F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ละเว้นการปฏิบัติหน้าที่เพื่อเรียก รับผลประโยชน์เล็กน้อยเพื่อแลก กับการไม่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</w:t>
            </w:r>
            <w:proofErr w:type="spellEnd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ขั้นตอนตาม กฎหมาย เช่น การตรวจพบการ ลักลอบเล่นการพนันแล้วไม่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จับกุมพูดคุยไกล่เกลี่ย เพื่อรับผลประโยชน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</w:p>
        </w:tc>
        <w:tc>
          <w:tcPr>
            <w:tcW w:w="992" w:type="dxa"/>
            <w:vMerge w:val="restart"/>
          </w:tcPr>
          <w:p w14:paraId="526F48AF" w14:textId="230C6E22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  <w:vMerge/>
          </w:tcPr>
          <w:p w14:paraId="12443D37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EED2013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F4627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72B98A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71B4F797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7CB13E4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C6F94E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056F955" w14:textId="38300135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-กลั่นแกล้ง บังคับ ขู่เข็ญ เรียกรับผลประโยชน์ เช่น การจับกุมยัดของ กลางยาเสพติด เพื่อเรียกรับผลประโยชน์ ในการไม่จับกุม</w:t>
            </w:r>
          </w:p>
        </w:tc>
        <w:tc>
          <w:tcPr>
            <w:tcW w:w="992" w:type="dxa"/>
            <w:vMerge/>
          </w:tcPr>
          <w:p w14:paraId="43A7FD1B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A5DCBD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11EFA9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7241EA8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B8DAF5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332E" w:rsidRPr="00763DDD" w14:paraId="26D970ED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468B4F2C" w14:textId="77777777" w:rsid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9691370" w14:textId="77777777" w:rsidR="004D332E" w:rsidRP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F1BA253" w14:textId="38863055" w:rsidR="004D332E" w:rsidRPr="004D332E" w:rsidRDefault="004D332E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-ใช้</w:t>
            </w:r>
            <w:proofErr w:type="spellStart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อํานาจ</w:t>
            </w:r>
            <w:proofErr w:type="spellEnd"/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t>หน้าที่ในการต่อรองหาผลประโยชน์ส่วนตัว เช่น การเรียกรับผลประโยชน์ในการไม่นําส่งตัวผู้ต้องหา หรือการเปลี่ยนข้อหาให้กับผู้ต้องหาให้</w:t>
            </w:r>
            <w:r w:rsidRPr="004D332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รับโทษที่น้อยลง</w:t>
            </w:r>
          </w:p>
        </w:tc>
        <w:tc>
          <w:tcPr>
            <w:tcW w:w="992" w:type="dxa"/>
          </w:tcPr>
          <w:p w14:paraId="622F46E8" w14:textId="5D38A016" w:rsidR="004D332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</w:t>
            </w:r>
          </w:p>
        </w:tc>
        <w:tc>
          <w:tcPr>
            <w:tcW w:w="2693" w:type="dxa"/>
            <w:vMerge/>
          </w:tcPr>
          <w:p w14:paraId="4AC01CC1" w14:textId="77777777" w:rsidR="004D332E" w:rsidRPr="00763DDD" w:rsidRDefault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1BF639" w14:textId="77777777" w:rsidR="004D332E" w:rsidRPr="00763DDD" w:rsidRDefault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C1C7F2" w14:textId="77777777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203D39" w14:textId="77777777" w:rsidR="004D332E" w:rsidRPr="00763DDD" w:rsidRDefault="004D332E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35813495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7ECDF6EE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870990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D86B1F4" w14:textId="670DBFDB" w:rsidR="00423DC8" w:rsidRPr="004D332E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กรณีนายจ้างไม่มีใบอนุญาตจ้างแรงงานต่างด้าว มีการแสวงหา ผ ลประโยชน์จากนายจ้างผู้ประกอบการและต่างด้าวที่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ทํางาน</w:t>
            </w:r>
            <w:proofErr w:type="spellEnd"/>
          </w:p>
        </w:tc>
        <w:tc>
          <w:tcPr>
            <w:tcW w:w="992" w:type="dxa"/>
            <w:vMerge w:val="restart"/>
          </w:tcPr>
          <w:p w14:paraId="1365B2E9" w14:textId="35D8A5A5" w:rsidR="00423DC8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2693" w:type="dxa"/>
            <w:vMerge/>
          </w:tcPr>
          <w:p w14:paraId="3F8D633F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E25301E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3B3CCA2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BE459C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424251E8" w14:textId="77777777" w:rsidTr="004D332E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14:paraId="38CB19D6" w14:textId="77777777" w:rsidR="00423DC8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AAFB2F" w14:textId="77777777" w:rsidR="00423DC8" w:rsidRPr="004D332E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C2B8E3B" w14:textId="77777777" w:rsid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- กรณีต่างด้าวมีการลักลอบเข้า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ทํางาน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อย่างผิดกฎหมาย ใช้การต่อรองการส่งตัวกลับประเทศพ</w:t>
            </w:r>
            <w:proofErr w:type="spellStart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ื่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ิอ</w:t>
            </w:r>
            <w:proofErr w:type="spellEnd"/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แลกกับผลประโยชน์</w:t>
            </w:r>
          </w:p>
          <w:p w14:paraId="54732F1C" w14:textId="12262379" w:rsidR="006230C5" w:rsidRPr="004D332E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E33ABC" w14:textId="77777777" w:rsidR="00423DC8" w:rsidRPr="00763DDD" w:rsidRDefault="00423DC8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55117E9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30F28C6" w14:textId="77777777" w:rsidR="00423DC8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9C19AF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921BD4" w14:textId="77777777" w:rsidR="00423DC8" w:rsidRPr="00763DDD" w:rsidRDefault="00423DC8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23DC8" w:rsidRPr="00763DDD" w14:paraId="004819B3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4CD41C22" w14:textId="2B66E1B2" w:rsidR="00423DC8" w:rsidRPr="00423DC8" w:rsidRDefault="00423DC8" w:rsidP="00423DC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จราจร</w:t>
            </w:r>
          </w:p>
        </w:tc>
      </w:tr>
      <w:tr w:rsidR="0041200E" w:rsidRPr="00763DDD" w14:paraId="5E5EBB87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34" w14:textId="315C041E" w:rsidR="0041200E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35" w14:textId="1252E15C" w:rsidR="0041200E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ความผิดตามกฎหมายจราจร</w:t>
            </w:r>
          </w:p>
        </w:tc>
        <w:tc>
          <w:tcPr>
            <w:tcW w:w="2268" w:type="dxa"/>
          </w:tcPr>
          <w:p w14:paraId="00000237" w14:textId="2B2E2B73" w:rsidR="0041200E" w:rsidRPr="00763DDD" w:rsidRDefault="00423DC8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23DC8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เรียกรับทรัพย์สินหรือประโยชน์อื่น ใดแลกกับการไม่ให้ถูกจับกุมตามกฎหมายจราจร</w:t>
            </w:r>
          </w:p>
        </w:tc>
        <w:tc>
          <w:tcPr>
            <w:tcW w:w="992" w:type="dxa"/>
          </w:tcPr>
          <w:p w14:paraId="00000238" w14:textId="5F965DF0" w:rsidR="0041200E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693" w:type="dxa"/>
          </w:tcPr>
          <w:p w14:paraId="6FD81F13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ให้ปฏิบัติตามกฎหมายอย่างเคร่งครัดไม่ให้เรียกรับทรัพย์สินหรือประโยชน์อื่นใดเพื่อช่วยเหลือผู้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D395D7E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1D99001D" w14:textId="5D0DEE84" w:rsidR="0041200E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าสั่ง๑๒๑๒/๒๕๓๗๔.แต่งตั้งคณะกรรมการเพื่อติดตามและควบคุม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  <w:p w14:paraId="00000239" w14:textId="5254E318" w:rsidR="00487F9A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0F7596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ฎหมายอย่างเคร่งครัด ไม่ให้เรียกรับทรัพย์สิน หรือประโยชน์อื่นใดเพื่อช่วยเหลือ 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 กรณี</w:t>
            </w:r>
          </w:p>
          <w:p w14:paraId="243DF4C8" w14:textId="77777777" w:rsid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00023A" w14:textId="3D2F0344" w:rsidR="0041200E" w:rsidRPr="00763DDD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๒.สอดส่องผู้ใต้งบังคับบัญชา อย่าง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สม่ําเสมอ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เช่น ออก เยี่ยมเยียนครอบครัว เพื่อสอบถามปัญหาต่างๆ ๓ .นําปัญหา ต่าง ๆ ของผู้ใต้บังคับบัญชา เสนอคณะกรรมการเพื่อติดตามและ 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 ต่อไป</w:t>
            </w:r>
          </w:p>
        </w:tc>
        <w:tc>
          <w:tcPr>
            <w:tcW w:w="1275" w:type="dxa"/>
          </w:tcPr>
          <w:p w14:paraId="0000023B" w14:textId="2B4EE9FB" w:rsidR="0041200E" w:rsidRPr="00763DDD" w:rsidRDefault="00487F9A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134" w:type="dxa"/>
          </w:tcPr>
          <w:p w14:paraId="0000023C" w14:textId="24EB5739" w:rsidR="0072005C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487F9A" w:rsidRPr="00763DDD" w14:paraId="6C950708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0000024E" w14:textId="210A0D02" w:rsidR="00487F9A" w:rsidRPr="00487F9A" w:rsidRDefault="00487F9A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87F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สืบสวน</w:t>
            </w:r>
          </w:p>
        </w:tc>
      </w:tr>
      <w:tr w:rsidR="006230C5" w:rsidRPr="00763DDD" w14:paraId="2C3B9F8A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4F" w14:textId="2C078AE2" w:rsidR="006230C5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00000250" w14:textId="1A610BA5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ความผิดตามกฎหมาย อาญา</w:t>
            </w:r>
          </w:p>
        </w:tc>
        <w:tc>
          <w:tcPr>
            <w:tcW w:w="2268" w:type="dxa"/>
          </w:tcPr>
          <w:p w14:paraId="00000252" w14:textId="1CE45993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เรียกทรัพย์สินหรือประโยชน์อื่นใด เพื่อแลกกับการไม่ให้ถูกจับกุม</w:t>
            </w:r>
          </w:p>
        </w:tc>
        <w:tc>
          <w:tcPr>
            <w:tcW w:w="992" w:type="dxa"/>
          </w:tcPr>
          <w:p w14:paraId="00000253" w14:textId="5ABCB799" w:rsidR="006230C5" w:rsidRPr="00487F9A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693" w:type="dxa"/>
            <w:vMerge w:val="restart"/>
          </w:tcPr>
          <w:p w14:paraId="3E4542D1" w14:textId="4EB9EBEB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ให้ปฏิบัติตามกฎหมายอย่างเคร่งครัดไม่ให้เรียกรับทรัพย์สินหรือประโยชน์อื่นใดเพื่อช่วยเหลือผู้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BAA30E9" w14:textId="77777777" w:rsidR="006230C5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7BAA46D0" w14:textId="529078D5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าสั่ง๑๒๑๒/๒๕๓๗</w:t>
            </w:r>
          </w:p>
          <w:p w14:paraId="00000254" w14:textId="3CF9F732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สถาน</w:t>
            </w:r>
            <w:r w:rsidR="003C79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</w:p>
        </w:tc>
        <w:tc>
          <w:tcPr>
            <w:tcW w:w="2552" w:type="dxa"/>
            <w:vMerge w:val="restart"/>
          </w:tcPr>
          <w:p w14:paraId="264173BE" w14:textId="0A688445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 ต้อง อบรมกําชับ การปฏิบัติงานของ</w:t>
            </w:r>
          </w:p>
          <w:p w14:paraId="1EF16E14" w14:textId="77777777" w:rsidR="006230C5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 กฎหมาย อย่างเคร่งครัด ไม่ให้เรียก รับทรัพย์สินหรือประโยชน์อื่นใด เพื่อ ช่วยเหลือผู้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 กรณี</w:t>
            </w:r>
          </w:p>
          <w:p w14:paraId="082D05E1" w14:textId="37C81F88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๒.สอดส่องผู้ใต้งบังคับบัญชาอย่าง 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สม่ําเสมอ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เช่น ออกเยี่ยมเยียน ครอบครัว เพื่อสอบถามปัญหาต่างๆ</w:t>
            </w:r>
          </w:p>
          <w:p w14:paraId="00000255" w14:textId="4192CAB0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 .นําปัญหาต่าง ๆ ของผู้บังคับบัญชาเสนอคณะกรรมการ 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  <w:vMerge w:val="restart"/>
          </w:tcPr>
          <w:p w14:paraId="00000256" w14:textId="2E8A9CBA" w:rsidR="006230C5" w:rsidRPr="006230C5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  <w:vMerge w:val="restart"/>
          </w:tcPr>
          <w:p w14:paraId="00000257" w14:textId="6A07A64E" w:rsidR="006230C5" w:rsidRPr="00763DDD" w:rsidRDefault="007968D6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สว.สส.</w:t>
            </w:r>
          </w:p>
        </w:tc>
      </w:tr>
      <w:tr w:rsidR="006230C5" w:rsidRPr="00763DDD" w14:paraId="06643EB0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58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000259" w14:textId="0ACAC845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25B" w14:textId="24577C0D" w:rsidR="006230C5" w:rsidRPr="00763DDD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- เรียกทรัพย์สินหรือประโยชน์อื่นใดเพื่อแลกกับการไม่ให้ถูกจับกุม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นคดี</w:t>
            </w:r>
          </w:p>
        </w:tc>
        <w:tc>
          <w:tcPr>
            <w:tcW w:w="992" w:type="dxa"/>
          </w:tcPr>
          <w:p w14:paraId="0000025C" w14:textId="2B581036" w:rsidR="006230C5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693" w:type="dxa"/>
            <w:vMerge/>
          </w:tcPr>
          <w:p w14:paraId="0000025D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00025E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000025F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000260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230C5" w:rsidRPr="00763DDD" w14:paraId="4EC59956" w14:textId="77777777" w:rsidTr="004D332E">
        <w:trPr>
          <w:jc w:val="center"/>
        </w:trPr>
        <w:tc>
          <w:tcPr>
            <w:tcW w:w="846" w:type="dxa"/>
            <w:vAlign w:val="center"/>
          </w:tcPr>
          <w:p w14:paraId="00000261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000262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264" w14:textId="37DEE201" w:rsidR="006230C5" w:rsidRPr="00487F9A" w:rsidRDefault="006230C5" w:rsidP="00487F9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เรียกทรัพย์สินหรือประโยชน์อื่นใดเพื่อแลกกับการไม่ให้ถูกจับกุม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นคดี</w:t>
            </w:r>
          </w:p>
        </w:tc>
        <w:tc>
          <w:tcPr>
            <w:tcW w:w="992" w:type="dxa"/>
          </w:tcPr>
          <w:p w14:paraId="00000265" w14:textId="568F4869" w:rsidR="006230C5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693" w:type="dxa"/>
            <w:vMerge/>
          </w:tcPr>
          <w:p w14:paraId="00000266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000267" w14:textId="77777777" w:rsidR="006230C5" w:rsidRPr="00763DDD" w:rsidRDefault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0000268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000269" w14:textId="77777777" w:rsidR="006230C5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230C5" w:rsidRPr="00763DDD" w14:paraId="34B2C15E" w14:textId="77777777" w:rsidTr="00332609">
        <w:trPr>
          <w:jc w:val="center"/>
        </w:trPr>
        <w:tc>
          <w:tcPr>
            <w:tcW w:w="13603" w:type="dxa"/>
            <w:gridSpan w:val="8"/>
            <w:vAlign w:val="center"/>
          </w:tcPr>
          <w:p w14:paraId="3A323F4A" w14:textId="2DB1C620" w:rsidR="006230C5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สอบสวน</w:t>
            </w:r>
          </w:p>
        </w:tc>
      </w:tr>
      <w:tr w:rsidR="00487F9A" w:rsidRPr="00763DDD" w14:paraId="4C9D513D" w14:textId="77777777" w:rsidTr="004D332E">
        <w:trPr>
          <w:jc w:val="center"/>
        </w:trPr>
        <w:tc>
          <w:tcPr>
            <w:tcW w:w="846" w:type="dxa"/>
            <w:vAlign w:val="center"/>
          </w:tcPr>
          <w:p w14:paraId="0AD8D419" w14:textId="5233E767" w:rsidR="00487F9A" w:rsidRPr="00763DDD" w:rsidRDefault="003C5E2C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14:paraId="3B4D7463" w14:textId="25826AC5" w:rsidR="00487F9A" w:rsidRPr="00763DDD" w:rsidRDefault="007968D6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ร้องขอปล่อยตัวชั่วคราวต่อพนักงานสอบสวน</w:t>
            </w:r>
          </w:p>
        </w:tc>
        <w:tc>
          <w:tcPr>
            <w:tcW w:w="2268" w:type="dxa"/>
          </w:tcPr>
          <w:p w14:paraId="2576C160" w14:textId="525B5784" w:rsidR="00487F9A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ไม่นําเงินประกันตัวผู้ต้องหา ส่งเจ้าหน้าที่การเงินตามวันที่ 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ทํา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การ ปล่อยตัวชั่วคราว</w:t>
            </w:r>
          </w:p>
        </w:tc>
        <w:tc>
          <w:tcPr>
            <w:tcW w:w="992" w:type="dxa"/>
          </w:tcPr>
          <w:p w14:paraId="57E53752" w14:textId="29AD9A78" w:rsidR="00487F9A" w:rsidRPr="00763DDD" w:rsidRDefault="003C5E2C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693" w:type="dxa"/>
          </w:tcPr>
          <w:p w14:paraId="5FD32346" w14:textId="2CAA791C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ให้ปฏิบัติตามกฎหมายอย่างเคร่งครัดไม่ให้เรียกรับทรัพย์สินหรือประโยชน์อื่นใดเพื่อช่วยเหลือผู้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</w:t>
            </w:r>
          </w:p>
          <w:p w14:paraId="5512E1E5" w14:textId="2A3218EA" w:rsidR="00487F9A" w:rsidRDefault="006230C5" w:rsidP="006230C5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24FC7FEB" w14:textId="79E2A837" w:rsid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. เสริมสร้างการควบคุมดูแลผู้ใต้บังคับบัญชา ตามค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สั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๑๒๑๒/๒๕๓๗</w:t>
            </w:r>
          </w:p>
          <w:p w14:paraId="5117013E" w14:textId="77777777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882E84" w14:textId="1A65DC92" w:rsidR="006230C5" w:rsidRPr="00763DDD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๔.แต่งตั้งคณะกรรมการเพื่อติดตามและควบคุม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</w:t>
            </w:r>
          </w:p>
        </w:tc>
        <w:tc>
          <w:tcPr>
            <w:tcW w:w="2552" w:type="dxa"/>
          </w:tcPr>
          <w:p w14:paraId="4200E83A" w14:textId="22A69989" w:rsidR="006230C5" w:rsidRPr="006230C5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๑.ก่อนออกปฏิบัติหน้าที่หัวหน้างานต้อง อบรม กําชับการปฏิบัติงานของ เจ้าหน้าที่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 เคร่งครัด ไม่ให้เรียกรับทรัพย์สินหรือประโยชน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73707B48" w14:textId="2DB72F77" w:rsidR="00487F9A" w:rsidRDefault="006230C5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่อง ผู้ใต้บังคับบัญชาอย่าง </w:t>
            </w:r>
            <w:r w:rsidR="007968D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766D3CBD" w14:textId="170F6261" w:rsidR="006230C5" w:rsidRPr="00763DDD" w:rsidRDefault="007968D6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ของผู้ใต้บังคับบัญชาเสนอคณะกรรมการเพื่อติดตามและควบคุม</w:t>
            </w:r>
            <w:r w:rsidR="00D002DA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AA329F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</w:t>
            </w:r>
            <w:r w:rsidR="006230C5"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57C0271A" w14:textId="3E6FFF7F" w:rsidR="00487F9A" w:rsidRPr="00763DDD" w:rsidRDefault="006230C5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134" w:type="dxa"/>
          </w:tcPr>
          <w:p w14:paraId="01A907CF" w14:textId="65568B80" w:rsidR="00487F9A" w:rsidRPr="00763DDD" w:rsidRDefault="006230C5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 w:rsidR="007968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  <w:tr w:rsidR="003C79E3" w:rsidRPr="00763DDD" w14:paraId="46F8E44B" w14:textId="77777777" w:rsidTr="004D332E">
        <w:trPr>
          <w:jc w:val="center"/>
        </w:trPr>
        <w:tc>
          <w:tcPr>
            <w:tcW w:w="846" w:type="dxa"/>
            <w:vAlign w:val="center"/>
          </w:tcPr>
          <w:p w14:paraId="13E58F8D" w14:textId="555AE6BD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843" w:type="dxa"/>
            <w:vAlign w:val="center"/>
          </w:tcPr>
          <w:p w14:paraId="68C0C8AC" w14:textId="1B52C42B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การดำเนินการเกี่ยวกับการเข้าถึงพยานหลักฐาน</w:t>
            </w:r>
          </w:p>
        </w:tc>
        <w:tc>
          <w:tcPr>
            <w:tcW w:w="2268" w:type="dxa"/>
          </w:tcPr>
          <w:p w14:paraId="46DF4E05" w14:textId="28705470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การเปิดเผยข้อมูลส่วนใดส่วนหนึ่งเพื่อแลกรับกับผลประโยชน์</w:t>
            </w:r>
          </w:p>
        </w:tc>
        <w:tc>
          <w:tcPr>
            <w:tcW w:w="992" w:type="dxa"/>
          </w:tcPr>
          <w:p w14:paraId="7FC0DFFE" w14:textId="513C617D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</w:tcPr>
          <w:p w14:paraId="6AE83790" w14:textId="77777777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</w:t>
            </w:r>
            <w:proofErr w:type="spellStart"/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ให้ปฏิบัติตามกฎหมายอย่างเคร่งครัดไม่ให้เรียกรับทรัพย์สินหรือประโยชน์อื่นใด</w:t>
            </w:r>
          </w:p>
          <w:p w14:paraId="279847A5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180153FE" w14:textId="77777777" w:rsidR="003C79E3" w:rsidRPr="00487F9A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๓. เสริมสร้างการควบคุมดูแลผู้ใต้งบังคับบัญชา ตาม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าสั่ง๑๒๑๒/๒๕๓๗</w:t>
            </w:r>
          </w:p>
          <w:p w14:paraId="255E0CBC" w14:textId="5C8CFB79" w:rsidR="003C79E3" w:rsidRPr="006230C5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091C02D9" w14:textId="77777777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๑.ก่อนออกปฏิบัติหน้าที่หัวหน้างานต้อง อบรม กําชับการปฏิบัติงานของ เจ้าหน้าที่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 เคร่งครัด ไม่ให้เรียกรับทรัพย์สินหรือประโยชน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12A5F1A3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่อง ผู้ใต้บังคับบัญชาอย่าง สม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241B4CB5" w14:textId="0333B38A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ของผู้ใต้บังคับบัญชาเสนอคณะกรรมการเพื่อติดตามและควบคุม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การรับสินบน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465A8F60" w14:textId="3C056EE0" w:rsidR="003C79E3" w:rsidRPr="006230C5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</w:tcPr>
          <w:p w14:paraId="1B3B24A1" w14:textId="36CA88D4" w:rsidR="003C79E3" w:rsidRPr="006230C5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  <w:tr w:rsidR="003C79E3" w:rsidRPr="00763DDD" w14:paraId="582EC8CC" w14:textId="77777777" w:rsidTr="004D332E">
        <w:trPr>
          <w:jc w:val="center"/>
        </w:trPr>
        <w:tc>
          <w:tcPr>
            <w:tcW w:w="846" w:type="dxa"/>
            <w:vAlign w:val="center"/>
          </w:tcPr>
          <w:p w14:paraId="2D1243E8" w14:textId="77777777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14:paraId="5D6B34B0" w14:textId="15DA1334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14:paraId="74D13022" w14:textId="10450C76" w:rsidR="003C79E3" w:rsidRDefault="003C79E3" w:rsidP="006230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การนำส่งเงินค่าปรับ เจ้าหน้าที่เปรียบเทียบปรับ นำเงินเปรียบเทียบปรับส่ง ให้เจ้าหน้าที่การเงินล่าช้า</w:t>
            </w:r>
          </w:p>
        </w:tc>
        <w:tc>
          <w:tcPr>
            <w:tcW w:w="2268" w:type="dxa"/>
          </w:tcPr>
          <w:p w14:paraId="77144399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เจ้าหน้าที่นำส่งเงินล่าช้า</w:t>
            </w:r>
          </w:p>
          <w:p w14:paraId="18306D48" w14:textId="3E555E4D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นำเงินไปใช้ส่วนตัว</w:t>
            </w:r>
          </w:p>
        </w:tc>
        <w:tc>
          <w:tcPr>
            <w:tcW w:w="992" w:type="dxa"/>
          </w:tcPr>
          <w:p w14:paraId="32FCF365" w14:textId="77777777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DD3069" w14:textId="43FBD2A6" w:rsidR="003C79E3" w:rsidRDefault="003C79E3" w:rsidP="004D332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693" w:type="dxa"/>
          </w:tcPr>
          <w:p w14:paraId="7F064464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๑.อบรม กําชับการปฏิบัติงานของเจ้าหน้าที่</w:t>
            </w:r>
            <w:proofErr w:type="spellStart"/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C79E3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ให้ปฏิบัติตามกฎหมายอย่างเคร่งครัดไม่ให้เรียกรับทรัพย์สินหรือประโยชน์อื่นใด</w:t>
            </w:r>
          </w:p>
          <w:p w14:paraId="2E7AAF68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๒.จัดหาสวัสดิการเพิ่มเติมเพื่อสร้างขวัญกําลังใจในการปฏิบัติหน้าที่</w:t>
            </w:r>
          </w:p>
          <w:p w14:paraId="0496EA0A" w14:textId="4FD55B4B" w:rsidR="003C79E3" w:rsidRP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 เสริมสร้างการควบคุมดูแลผู้ใต้งบังคับบัญชา ตาม</w:t>
            </w:r>
            <w:proofErr w:type="spellStart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487F9A">
              <w:rPr>
                <w:rFonts w:ascii="TH SarabunIT๙" w:hAnsi="TH SarabunIT๙" w:cs="TH SarabunIT๙"/>
                <w:sz w:val="24"/>
                <w:szCs w:val="24"/>
                <w:cs/>
              </w:rPr>
              <w:t>าสั่ง๑๒๑๒/๒๕๓๗</w:t>
            </w:r>
          </w:p>
        </w:tc>
        <w:tc>
          <w:tcPr>
            <w:tcW w:w="2552" w:type="dxa"/>
          </w:tcPr>
          <w:p w14:paraId="45AD8336" w14:textId="77777777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๑.ก่อนออกปฏิบัติหน้าที่หัวหน้างานต้อง อบรม กําชับการปฏิบัติงานของ เจ้าหน้าที่</w:t>
            </w:r>
            <w:proofErr w:type="spellStart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ให้ปฏิบัติตามกฎหมายอย่าง เคร่งครัด ไม่ให้เรียกรับทรัพย์สินหรือประโยชน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์อื่น ใดเพื่อช่วยเหลือผู้กระท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ำ 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ผิดทุกกรณี</w:t>
            </w:r>
          </w:p>
          <w:p w14:paraId="2C8F7EB8" w14:textId="77777777" w:rsidR="003C79E3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๒.สอดส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่อง ผู้ใต้บังคับบัญชาอย่าง สม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เสมอ เช่น ออกเยี่ยม เยียนครอบครัว เพื่อสอบถามปัญหาต่าง</w:t>
            </w:r>
          </w:p>
          <w:p w14:paraId="2C9D3675" w14:textId="17FD12FE" w:rsidR="003C79E3" w:rsidRPr="006230C5" w:rsidRDefault="003C79E3" w:rsidP="003C79E3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 .น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ปัญหาต่าง ๆ ของผู้ใต้บังคับบัญชาเสนอคณะกรรมการเพื่อติดตามและควบคุม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การรับสินบน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เพื่อหาแนวทางแก้ไขต่อไป</w:t>
            </w:r>
          </w:p>
        </w:tc>
        <w:tc>
          <w:tcPr>
            <w:tcW w:w="1275" w:type="dxa"/>
          </w:tcPr>
          <w:p w14:paraId="15E05E46" w14:textId="77777777" w:rsidR="003C79E3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3F0285" w14:textId="24DC6B40" w:rsidR="003C79E3" w:rsidRPr="006230C5" w:rsidRDefault="003C79E3" w:rsidP="00423DC8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134" w:type="dxa"/>
          </w:tcPr>
          <w:p w14:paraId="5B8D5D93" w14:textId="77777777" w:rsidR="003C79E3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505DE4" w14:textId="265CAA00" w:rsidR="003C79E3" w:rsidRPr="006230C5" w:rsidRDefault="003C79E3" w:rsidP="007968D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</w:t>
            </w:r>
            <w:r w:rsidRPr="006230C5">
              <w:rPr>
                <w:rFonts w:ascii="TH SarabunIT๙" w:hAnsi="TH SarabunIT๙" w:cs="TH SarabunIT๙"/>
                <w:sz w:val="24"/>
                <w:szCs w:val="24"/>
                <w:cs/>
              </w:rPr>
              <w:t>(สอบสวน)</w:t>
            </w:r>
          </w:p>
        </w:tc>
      </w:tr>
    </w:tbl>
    <w:p w14:paraId="0000026A" w14:textId="5F724887" w:rsidR="00670DE0" w:rsidRPr="003C79E3" w:rsidRDefault="00670DE0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462227D" w14:textId="6434E4F8" w:rsidR="008364C3" w:rsidRDefault="006230C5" w:rsidP="008F2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</w:t>
      </w:r>
      <w:r w:rsidR="008F2D7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</w:t>
      </w:r>
      <w:r w:rsidR="008F2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4C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1A40D4B2" w14:textId="6FADFBC3" w:rsidR="008F2D72" w:rsidRPr="00C0091F" w:rsidRDefault="008364C3" w:rsidP="008F2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 w:rsidR="0072005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2D72" w:rsidRPr="00C0091F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7968D6">
        <w:rPr>
          <w:rFonts w:ascii="TH SarabunPSK" w:hAnsi="TH SarabunPSK" w:cs="TH SarabunPSK" w:hint="cs"/>
          <w:sz w:val="32"/>
          <w:szCs w:val="32"/>
          <w:cs/>
        </w:rPr>
        <w:t>โท</w:t>
      </w:r>
      <w:r w:rsidR="008F2D7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2D72">
        <w:rPr>
          <w:rFonts w:ascii="TH SarabunPSK" w:hAnsi="TH SarabunPSK" w:cs="TH SarabunPSK"/>
          <w:sz w:val="32"/>
          <w:szCs w:val="32"/>
        </w:rPr>
        <w:t xml:space="preserve">  </w:t>
      </w:r>
      <w:r w:rsidR="007968D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0A06D24" wp14:editId="11A86905">
            <wp:extent cx="925989" cy="989526"/>
            <wp:effectExtent l="0" t="0" r="7620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6264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989" cy="98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7B5E" w14:textId="663D28EA" w:rsidR="008F2D72" w:rsidRPr="00C0091F" w:rsidRDefault="008F2D72" w:rsidP="008F2D72">
      <w:pPr>
        <w:rPr>
          <w:rFonts w:ascii="TH SarabunPSK" w:hAnsi="TH SarabunPSK" w:cs="TH SarabunPSK"/>
        </w:rPr>
      </w:pPr>
      <w:r w:rsidRPr="00C009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7968D6">
        <w:rPr>
          <w:rFonts w:ascii="TH SarabunPSK" w:hAnsi="TH SarabunPSK" w:cs="TH SarabunPSK" w:hint="cs"/>
          <w:sz w:val="32"/>
          <w:szCs w:val="32"/>
          <w:cs/>
        </w:rPr>
        <w:t>พง</w:t>
      </w:r>
      <w:proofErr w:type="spellStart"/>
      <w:r w:rsidR="007968D6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7968D6">
        <w:rPr>
          <w:rFonts w:ascii="TH SarabunPSK" w:hAnsi="TH SarabunPSK" w:cs="TH SarabunPSK" w:hint="cs"/>
          <w:sz w:val="32"/>
          <w:szCs w:val="32"/>
          <w:cs/>
        </w:rPr>
        <w:t>สิทธิ์ จิโรจธนพงษ์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91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7968D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09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8D6"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 w:rsidRPr="00C0091F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7968D6">
        <w:rPr>
          <w:rFonts w:ascii="TH SarabunPSK" w:hAnsi="TH SarabunPSK" w:cs="TH SarabunPSK" w:hint="cs"/>
          <w:sz w:val="32"/>
          <w:szCs w:val="32"/>
          <w:cs/>
        </w:rPr>
        <w:t>บ้านแก้ง</w:t>
      </w:r>
    </w:p>
    <w:p w14:paraId="00000270" w14:textId="7B7095CA" w:rsidR="00670DE0" w:rsidRDefault="00670DE0" w:rsidP="008F2D72">
      <w:pPr>
        <w:rPr>
          <w:rFonts w:ascii="TH SarabunIT๙" w:eastAsia="Sarabun" w:hAnsi="TH SarabunIT๙" w:cs="TH SarabunIT๙"/>
          <w:b/>
          <w:color w:val="FF0000"/>
          <w:sz w:val="40"/>
          <w:szCs w:val="40"/>
        </w:rPr>
      </w:pPr>
    </w:p>
    <w:p w14:paraId="292F5714" w14:textId="77777777" w:rsidR="008364C3" w:rsidRPr="00763DDD" w:rsidRDefault="008364C3" w:rsidP="008F2D72">
      <w:pPr>
        <w:rPr>
          <w:rFonts w:ascii="TH SarabunIT๙" w:eastAsia="Sarabun" w:hAnsi="TH SarabunIT๙" w:cs="TH SarabunIT๙"/>
          <w:b/>
          <w:color w:val="FF0000"/>
          <w:sz w:val="40"/>
          <w:szCs w:val="40"/>
        </w:rPr>
      </w:pPr>
    </w:p>
    <w:p w14:paraId="65D7E9D8" w14:textId="77777777" w:rsidR="00CC7002" w:rsidRDefault="00CC7002" w:rsidP="00CC7002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</w:rPr>
      </w:pPr>
    </w:p>
    <w:sectPr w:rsidR="00CC700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E0"/>
    <w:rsid w:val="000260A0"/>
    <w:rsid w:val="000500B4"/>
    <w:rsid w:val="000A0032"/>
    <w:rsid w:val="00143489"/>
    <w:rsid w:val="001C2A44"/>
    <w:rsid w:val="001D53CE"/>
    <w:rsid w:val="00235089"/>
    <w:rsid w:val="002557DA"/>
    <w:rsid w:val="0029789B"/>
    <w:rsid w:val="002F6636"/>
    <w:rsid w:val="00332609"/>
    <w:rsid w:val="00383325"/>
    <w:rsid w:val="003C39FF"/>
    <w:rsid w:val="003C5E2C"/>
    <w:rsid w:val="003C79E3"/>
    <w:rsid w:val="0041200E"/>
    <w:rsid w:val="00423DC8"/>
    <w:rsid w:val="00487F9A"/>
    <w:rsid w:val="004D332E"/>
    <w:rsid w:val="005451C8"/>
    <w:rsid w:val="005D353B"/>
    <w:rsid w:val="0061395E"/>
    <w:rsid w:val="006230C5"/>
    <w:rsid w:val="00670DE0"/>
    <w:rsid w:val="00696878"/>
    <w:rsid w:val="006C5A26"/>
    <w:rsid w:val="0072005C"/>
    <w:rsid w:val="00763DDD"/>
    <w:rsid w:val="007968D6"/>
    <w:rsid w:val="007A4BE0"/>
    <w:rsid w:val="00801F8B"/>
    <w:rsid w:val="008364C3"/>
    <w:rsid w:val="008E3510"/>
    <w:rsid w:val="008F2D72"/>
    <w:rsid w:val="00A645C9"/>
    <w:rsid w:val="00AA329F"/>
    <w:rsid w:val="00B26698"/>
    <w:rsid w:val="00B43725"/>
    <w:rsid w:val="00B45248"/>
    <w:rsid w:val="00BE4842"/>
    <w:rsid w:val="00C345AB"/>
    <w:rsid w:val="00C6064A"/>
    <w:rsid w:val="00C95A6F"/>
    <w:rsid w:val="00CC7002"/>
    <w:rsid w:val="00D002DA"/>
    <w:rsid w:val="00D37C20"/>
    <w:rsid w:val="00DD140E"/>
    <w:rsid w:val="00EC35BB"/>
    <w:rsid w:val="00F23723"/>
    <w:rsid w:val="00F35905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7798"/>
  <w15:docId w15:val="{997C8136-C4C8-47D4-8C0F-3546F72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1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A00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A0032"/>
    <w:rPr>
      <w:rFonts w:ascii="Microsoft Sans Serif" w:eastAsia="Microsoft Sans Serif" w:hAnsi="Microsoft Sans Serif" w:cs="Microsoft Sans Seri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สภ.บ้านแก้ง ภ.จว.ชัยภูมิ</cp:lastModifiedBy>
  <cp:revision>2</cp:revision>
  <cp:lastPrinted>2024-06-21T02:45:00Z</cp:lastPrinted>
  <dcterms:created xsi:type="dcterms:W3CDTF">2025-04-09T06:30:00Z</dcterms:created>
  <dcterms:modified xsi:type="dcterms:W3CDTF">2025-04-09T06:30:00Z</dcterms:modified>
</cp:coreProperties>
</file>